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78E822" w14:textId="77777777" w:rsidR="009D3511" w:rsidRDefault="009D3511" w:rsidP="009D3511">
      <w:pPr>
        <w:pStyle w:val="Title"/>
        <w:bidi w:val="0"/>
        <w:spacing w:line="360" w:lineRule="auto"/>
        <w:jc w:val="center"/>
        <w:rPr>
          <w:rFonts w:asciiTheme="majorBidi" w:hAnsiTheme="majorBidi"/>
          <w:b/>
          <w:bCs/>
          <w:sz w:val="32"/>
          <w:szCs w:val="32"/>
        </w:rPr>
      </w:pPr>
    </w:p>
    <w:p w14:paraId="492E49A3" w14:textId="14504B39" w:rsidR="00D16305" w:rsidRDefault="009D3511" w:rsidP="009D3511">
      <w:pPr>
        <w:pStyle w:val="Title"/>
        <w:bidi w:val="0"/>
        <w:spacing w:after="240" w:line="360" w:lineRule="auto"/>
        <w:jc w:val="center"/>
        <w:rPr>
          <w:rFonts w:asciiTheme="majorBidi" w:hAnsiTheme="majorBidi"/>
          <w:b/>
          <w:bCs/>
          <w:sz w:val="32"/>
          <w:szCs w:val="32"/>
        </w:rPr>
      </w:pPr>
      <w:r w:rsidRPr="0057438A">
        <w:rPr>
          <w:rFonts w:asciiTheme="majorBidi" w:hAnsiTheme="majorBidi"/>
          <w:b/>
          <w:bCs/>
          <w:sz w:val="32"/>
          <w:szCs w:val="32"/>
        </w:rPr>
        <w:t>Investigation of the Performance of Model Predictive Control for Induction Motor Drives</w:t>
      </w:r>
    </w:p>
    <w:p w14:paraId="0FCBBC52" w14:textId="77777777" w:rsidR="00D16305" w:rsidRPr="00D16305" w:rsidRDefault="00D16305" w:rsidP="00D16305">
      <w:pPr>
        <w:bidi w:val="0"/>
      </w:pPr>
    </w:p>
    <w:p w14:paraId="160461EB" w14:textId="77777777" w:rsidR="00D16305" w:rsidRPr="009D3511" w:rsidRDefault="00D16305" w:rsidP="009D3511">
      <w:pPr>
        <w:bidi w:val="0"/>
        <w:spacing w:after="0" w:line="360" w:lineRule="auto"/>
        <w:jc w:val="center"/>
        <w:rPr>
          <w:rFonts w:asciiTheme="majorBidi" w:eastAsia="SimSun" w:hAnsiTheme="majorBidi" w:cstheme="majorBidi"/>
          <w:b/>
          <w:bCs/>
        </w:rPr>
      </w:pPr>
      <w:r w:rsidRPr="009D3511">
        <w:rPr>
          <w:rFonts w:asciiTheme="majorBidi" w:eastAsia="SimSun" w:hAnsiTheme="majorBidi" w:cstheme="majorBidi"/>
          <w:b/>
          <w:bCs/>
        </w:rPr>
        <w:t>Ahmed G. Mahmoud A. Aziz</w:t>
      </w:r>
      <w:r w:rsidRPr="009D3511">
        <w:rPr>
          <w:rFonts w:asciiTheme="majorBidi" w:eastAsia="SimSun" w:hAnsiTheme="majorBidi" w:cstheme="majorBidi"/>
          <w:b/>
          <w:bCs/>
          <w:vertAlign w:val="superscript"/>
        </w:rPr>
        <w:t>1</w:t>
      </w:r>
      <w:r w:rsidRPr="009D3511">
        <w:rPr>
          <w:rFonts w:asciiTheme="majorBidi" w:eastAsia="SimSun" w:hAnsiTheme="majorBidi" w:cstheme="majorBidi"/>
          <w:b/>
          <w:bCs/>
        </w:rPr>
        <w:t>, Hamdi Ali</w:t>
      </w:r>
      <w:r w:rsidRPr="009D3511">
        <w:rPr>
          <w:rFonts w:asciiTheme="majorBidi" w:eastAsia="SimSun" w:hAnsiTheme="majorBidi" w:cstheme="majorBidi"/>
          <w:b/>
          <w:bCs/>
          <w:vertAlign w:val="superscript"/>
        </w:rPr>
        <w:t>2</w:t>
      </w:r>
      <w:r w:rsidRPr="009D3511">
        <w:rPr>
          <w:rFonts w:asciiTheme="majorBidi" w:eastAsia="SimSun" w:hAnsiTheme="majorBidi" w:cstheme="majorBidi"/>
          <w:b/>
          <w:bCs/>
        </w:rPr>
        <w:t>, Yehia Sayed Mohammed</w:t>
      </w:r>
      <w:r w:rsidRPr="009D3511">
        <w:rPr>
          <w:rFonts w:asciiTheme="majorBidi" w:eastAsia="SimSun" w:hAnsiTheme="majorBidi" w:cstheme="majorBidi"/>
          <w:b/>
          <w:bCs/>
          <w:vertAlign w:val="superscript"/>
        </w:rPr>
        <w:t>3</w:t>
      </w:r>
      <w:r w:rsidRPr="009D3511">
        <w:rPr>
          <w:rFonts w:asciiTheme="majorBidi" w:eastAsia="SimSun" w:hAnsiTheme="majorBidi" w:cstheme="majorBidi"/>
          <w:b/>
          <w:bCs/>
        </w:rPr>
        <w:t>, Ahmed A. Zaki Diab</w:t>
      </w:r>
      <w:r w:rsidRPr="009D3511">
        <w:rPr>
          <w:rFonts w:asciiTheme="majorBidi" w:eastAsia="SimSun" w:hAnsiTheme="majorBidi" w:cstheme="majorBidi"/>
          <w:b/>
          <w:bCs/>
          <w:vertAlign w:val="superscript"/>
        </w:rPr>
        <w:t>4</w:t>
      </w:r>
      <w:r w:rsidRPr="009D3511">
        <w:rPr>
          <w:rFonts w:asciiTheme="majorBidi" w:eastAsia="SimSun" w:hAnsiTheme="majorBidi" w:cstheme="majorBidi"/>
          <w:b/>
          <w:bCs/>
        </w:rPr>
        <w:t>*</w:t>
      </w:r>
    </w:p>
    <w:p w14:paraId="412D3CD4" w14:textId="77777777" w:rsidR="00D16305" w:rsidRPr="009E377A" w:rsidRDefault="00D16305" w:rsidP="00D16305">
      <w:pPr>
        <w:bidi w:val="0"/>
        <w:spacing w:after="0" w:line="360" w:lineRule="auto"/>
        <w:jc w:val="center"/>
        <w:rPr>
          <w:rFonts w:asciiTheme="majorBidi" w:eastAsia="SimSun" w:hAnsiTheme="majorBidi" w:cstheme="majorBidi"/>
          <w:sz w:val="20"/>
          <w:szCs w:val="20"/>
        </w:rPr>
      </w:pPr>
      <w:r w:rsidRPr="009E377A">
        <w:rPr>
          <w:rFonts w:asciiTheme="majorBidi" w:eastAsia="SimSun" w:hAnsiTheme="majorBidi" w:cstheme="majorBidi"/>
          <w:sz w:val="20"/>
          <w:szCs w:val="20"/>
          <w:vertAlign w:val="superscript"/>
        </w:rPr>
        <w:t>1</w:t>
      </w:r>
      <w:r>
        <w:rPr>
          <w:rFonts w:asciiTheme="majorBidi" w:eastAsia="SimSun" w:hAnsiTheme="majorBidi" w:cstheme="majorBidi"/>
          <w:sz w:val="20"/>
          <w:szCs w:val="20"/>
          <w:vertAlign w:val="superscript"/>
        </w:rPr>
        <w:t>,3,4</w:t>
      </w:r>
      <w:r w:rsidRPr="009E377A">
        <w:rPr>
          <w:rFonts w:asciiTheme="majorBidi" w:eastAsia="SimSun" w:hAnsiTheme="majorBidi" w:cstheme="majorBidi"/>
          <w:sz w:val="20"/>
          <w:szCs w:val="20"/>
        </w:rPr>
        <w:t>Dep. of Electrical Engineering, Faculty of Engineering, Mina University, Minia, Egypt</w:t>
      </w:r>
      <w:r>
        <w:rPr>
          <w:rFonts w:asciiTheme="majorBidi" w:eastAsia="SimSun" w:hAnsiTheme="majorBidi" w:cstheme="majorBidi"/>
          <w:sz w:val="20"/>
          <w:szCs w:val="20"/>
        </w:rPr>
        <w:t>.</w:t>
      </w:r>
    </w:p>
    <w:p w14:paraId="7F835D4A" w14:textId="77777777" w:rsidR="00D16305" w:rsidRPr="009E377A" w:rsidRDefault="00D16305" w:rsidP="00D16305">
      <w:pPr>
        <w:bidi w:val="0"/>
        <w:spacing w:after="0" w:line="360" w:lineRule="auto"/>
        <w:jc w:val="center"/>
        <w:rPr>
          <w:rFonts w:asciiTheme="majorBidi" w:eastAsia="SimSun" w:hAnsiTheme="majorBidi" w:cstheme="majorBidi"/>
          <w:sz w:val="20"/>
          <w:szCs w:val="20"/>
        </w:rPr>
      </w:pPr>
      <w:r w:rsidRPr="00474E84">
        <w:rPr>
          <w:rFonts w:asciiTheme="majorBidi" w:eastAsia="SimSun" w:hAnsiTheme="majorBidi" w:cstheme="majorBidi"/>
          <w:sz w:val="20"/>
          <w:szCs w:val="20"/>
          <w:vertAlign w:val="superscript"/>
        </w:rPr>
        <w:t>1,</w:t>
      </w:r>
      <w:r>
        <w:rPr>
          <w:rFonts w:asciiTheme="majorBidi" w:eastAsia="SimSun" w:hAnsiTheme="majorBidi" w:cstheme="majorBidi"/>
          <w:sz w:val="20"/>
          <w:szCs w:val="20"/>
          <w:vertAlign w:val="superscript"/>
        </w:rPr>
        <w:t>2</w:t>
      </w:r>
      <w:r w:rsidRPr="000C2F59">
        <w:rPr>
          <w:rFonts w:asciiTheme="majorBidi" w:eastAsia="SimSun" w:hAnsiTheme="majorBidi" w:cstheme="majorBidi"/>
          <w:sz w:val="20"/>
          <w:szCs w:val="20"/>
        </w:rPr>
        <w:t xml:space="preserve">Dep. of Electrical and Computer Engineering, </w:t>
      </w:r>
      <w:r w:rsidRPr="00D7119F">
        <w:rPr>
          <w:rFonts w:asciiTheme="majorBidi" w:eastAsia="SimSun" w:hAnsiTheme="majorBidi" w:cstheme="majorBidi"/>
          <w:sz w:val="20"/>
          <w:szCs w:val="20"/>
        </w:rPr>
        <w:t>El_Minia High Institute of Engineering and Technology, Minia,</w:t>
      </w:r>
      <w:r>
        <w:rPr>
          <w:rFonts w:asciiTheme="majorBidi" w:eastAsia="SimSun" w:hAnsiTheme="majorBidi" w:cstheme="majorBidi"/>
          <w:sz w:val="20"/>
          <w:szCs w:val="20"/>
        </w:rPr>
        <w:t xml:space="preserve"> </w:t>
      </w:r>
      <w:r w:rsidRPr="00D7119F">
        <w:rPr>
          <w:rFonts w:asciiTheme="majorBidi" w:eastAsia="SimSun" w:hAnsiTheme="majorBidi" w:cstheme="majorBidi"/>
          <w:sz w:val="20"/>
          <w:szCs w:val="20"/>
        </w:rPr>
        <w:t>Egypt.</w:t>
      </w:r>
    </w:p>
    <w:p w14:paraId="6D9EDCA3" w14:textId="77777777" w:rsidR="00D16305" w:rsidRDefault="00D16305" w:rsidP="00D16305">
      <w:pPr>
        <w:bidi w:val="0"/>
        <w:jc w:val="center"/>
        <w:rPr>
          <w:lang w:bidi="ar-EG"/>
        </w:rPr>
      </w:pPr>
    </w:p>
    <w:p w14:paraId="028343B1" w14:textId="77777777" w:rsidR="00D1370A" w:rsidRDefault="00D1370A" w:rsidP="00D16305">
      <w:pPr>
        <w:pStyle w:val="Abstract"/>
        <w:spacing w:after="0"/>
        <w:ind w:firstLine="274"/>
        <w:rPr>
          <w:rFonts w:asciiTheme="majorBidi" w:hAnsiTheme="majorBidi" w:cstheme="majorBidi"/>
          <w:sz w:val="20"/>
          <w:szCs w:val="20"/>
        </w:rPr>
        <w:sectPr w:rsidR="00D1370A" w:rsidSect="002F0666">
          <w:headerReference w:type="default" r:id="rId8"/>
          <w:footerReference w:type="default" r:id="rId9"/>
          <w:pgSz w:w="11906" w:h="16838"/>
          <w:pgMar w:top="720" w:right="720" w:bottom="720" w:left="720" w:header="708" w:footer="708" w:gutter="0"/>
          <w:pgNumType w:start="1007"/>
          <w:cols w:space="708"/>
          <w:bidi/>
          <w:rtlGutter/>
          <w:docGrid w:linePitch="360"/>
        </w:sectPr>
      </w:pPr>
    </w:p>
    <w:p w14:paraId="00C89520" w14:textId="77777777" w:rsidR="00D16305" w:rsidRPr="009D3511" w:rsidRDefault="00D16305" w:rsidP="00D16305">
      <w:pPr>
        <w:pStyle w:val="Abstract"/>
        <w:spacing w:after="0"/>
        <w:ind w:firstLine="274"/>
        <w:rPr>
          <w:rFonts w:asciiTheme="majorBidi" w:hAnsiTheme="majorBidi" w:cstheme="majorBidi"/>
          <w:i/>
          <w:iCs/>
          <w:sz w:val="20"/>
          <w:szCs w:val="20"/>
        </w:rPr>
      </w:pPr>
      <w:r w:rsidRPr="009D3511">
        <w:rPr>
          <w:rFonts w:asciiTheme="majorBidi" w:hAnsiTheme="majorBidi" w:cstheme="majorBidi"/>
          <w:sz w:val="20"/>
          <w:szCs w:val="20"/>
        </w:rPr>
        <w:t>Abstact: The current work presents speed, torque and flux control of an induction motor (IM) drive, founded on model predictive control (MPC)</w:t>
      </w:r>
      <w:r w:rsidRPr="009D3511">
        <w:rPr>
          <w:rFonts w:asciiTheme="majorBidi" w:hAnsiTheme="majorBidi" w:cstheme="majorBidi" w:hint="cs"/>
          <w:sz w:val="20"/>
          <w:szCs w:val="20"/>
          <w:rtl/>
        </w:rPr>
        <w:t>.</w:t>
      </w:r>
      <w:r w:rsidRPr="009D3511">
        <w:rPr>
          <w:rFonts w:asciiTheme="majorBidi" w:hAnsiTheme="majorBidi" w:cstheme="majorBidi"/>
          <w:sz w:val="20"/>
          <w:szCs w:val="20"/>
        </w:rPr>
        <w:t xml:space="preserve"> Via the MPC techniques, the motor electromagnetic torque and flux linkage are controlled as an internal loop. However, the speed is controlled as the external loop. The internal control loop is founded on finite control set FCS-MPC, and the external control founded on the torque PI controller. </w:t>
      </w:r>
      <w:r w:rsidRPr="009D3511">
        <w:rPr>
          <w:rFonts w:asciiTheme="majorBidi" w:hAnsiTheme="majorBidi" w:cstheme="majorBidi"/>
          <w:sz w:val="20"/>
          <w:szCs w:val="20"/>
          <w:lang w:bidi="ar-EG"/>
        </w:rPr>
        <w:t>The performance of the MPC is tested with various conditions of the drive operation, and the outcomes approve the excellent steady-state and dynamic operation of the system</w:t>
      </w:r>
      <w:r w:rsidRPr="009D3511">
        <w:rPr>
          <w:rFonts w:asciiTheme="majorBidi" w:hAnsiTheme="majorBidi" w:cstheme="majorBidi"/>
          <w:sz w:val="20"/>
          <w:szCs w:val="20"/>
        </w:rPr>
        <w:t xml:space="preserve"> in a wide range of speeds and with torque disturbance.</w:t>
      </w:r>
    </w:p>
    <w:p w14:paraId="2A0DAC78" w14:textId="77777777" w:rsidR="00D16305" w:rsidRPr="009D3511" w:rsidRDefault="00D16305" w:rsidP="00D16305">
      <w:pPr>
        <w:pStyle w:val="Keywords"/>
        <w:spacing w:after="0"/>
        <w:rPr>
          <w:rFonts w:asciiTheme="majorBidi" w:hAnsiTheme="majorBidi" w:cstheme="majorBidi"/>
          <w:i w:val="0"/>
          <w:iCs/>
          <w:sz w:val="20"/>
          <w:szCs w:val="20"/>
        </w:rPr>
      </w:pPr>
      <w:r w:rsidRPr="009D3511">
        <w:rPr>
          <w:rFonts w:asciiTheme="majorBidi" w:hAnsiTheme="majorBidi" w:cstheme="majorBidi"/>
          <w:b w:val="0"/>
          <w:bCs w:val="0"/>
          <w:i w:val="0"/>
          <w:iCs/>
          <w:sz w:val="20"/>
          <w:szCs w:val="20"/>
        </w:rPr>
        <w:t>Keywords:</w:t>
      </w:r>
      <w:r w:rsidRPr="009D3511">
        <w:rPr>
          <w:rFonts w:asciiTheme="majorBidi" w:hAnsiTheme="majorBidi" w:cstheme="majorBidi"/>
          <w:i w:val="0"/>
          <w:iCs/>
          <w:sz w:val="20"/>
          <w:szCs w:val="20"/>
        </w:rPr>
        <w:t xml:space="preserve"> Induction Motor; Model Predictive Control; Finite Control Set</w:t>
      </w:r>
    </w:p>
    <w:p w14:paraId="699E38C6" w14:textId="77777777" w:rsidR="00D16305" w:rsidRDefault="00D16305" w:rsidP="00D1370A">
      <w:pPr>
        <w:bidi w:val="0"/>
        <w:rPr>
          <w:lang w:bidi="ar-EG"/>
        </w:rPr>
      </w:pPr>
    </w:p>
    <w:p w14:paraId="75F4F209" w14:textId="77777777" w:rsidR="00D1370A" w:rsidRPr="00CA547C" w:rsidRDefault="00D1370A" w:rsidP="000101D2">
      <w:pPr>
        <w:pStyle w:val="Heading1"/>
        <w:numPr>
          <w:ilvl w:val="0"/>
          <w:numId w:val="5"/>
        </w:numPr>
        <w:spacing w:before="120" w:after="120"/>
        <w:jc w:val="left"/>
        <w:rPr>
          <w:rFonts w:asciiTheme="majorBidi" w:eastAsia="SimSun" w:hAnsiTheme="majorBidi" w:cstheme="majorBidi"/>
          <w:b/>
          <w:bCs/>
          <w:sz w:val="22"/>
          <w:szCs w:val="22"/>
        </w:rPr>
      </w:pPr>
      <w:r w:rsidRPr="00CA547C">
        <w:rPr>
          <w:rFonts w:asciiTheme="majorBidi" w:eastAsia="SimSun" w:hAnsiTheme="majorBidi" w:cstheme="majorBidi"/>
          <w:b/>
          <w:bCs/>
          <w:sz w:val="22"/>
          <w:szCs w:val="22"/>
        </w:rPr>
        <w:t xml:space="preserve">Introduction </w:t>
      </w:r>
    </w:p>
    <w:p w14:paraId="50F62D38" w14:textId="77777777" w:rsidR="00D1370A" w:rsidRPr="009E377A" w:rsidRDefault="00D1370A" w:rsidP="00D1370A">
      <w:pPr>
        <w:pStyle w:val="BodyText"/>
        <w:spacing w:after="0" w:line="240" w:lineRule="auto"/>
        <w:rPr>
          <w:rFonts w:asciiTheme="majorBidi" w:hAnsiTheme="majorBidi" w:cstheme="majorBidi"/>
        </w:rPr>
      </w:pPr>
      <w:r w:rsidRPr="009E377A">
        <w:rPr>
          <w:rFonts w:asciiTheme="majorBidi" w:hAnsiTheme="majorBidi" w:cstheme="majorBidi"/>
        </w:rPr>
        <w:t>The</w:t>
      </w:r>
      <w:r w:rsidRPr="009E377A">
        <w:rPr>
          <w:rFonts w:asciiTheme="majorBidi" w:hAnsiTheme="majorBidi" w:cstheme="majorBidi"/>
          <w:lang w:val="en-US"/>
        </w:rPr>
        <w:t xml:space="preserve"> </w:t>
      </w:r>
      <w:r w:rsidRPr="009E377A">
        <w:rPr>
          <w:rFonts w:asciiTheme="majorBidi" w:hAnsiTheme="majorBidi" w:cstheme="majorBidi"/>
        </w:rPr>
        <w:t xml:space="preserve">Direct Torque Control </w:t>
      </w:r>
      <w:r w:rsidRPr="009E377A">
        <w:rPr>
          <w:rFonts w:asciiTheme="majorBidi" w:hAnsiTheme="majorBidi" w:cstheme="majorBidi"/>
          <w:lang w:val="en-US"/>
        </w:rPr>
        <w:t>(</w:t>
      </w:r>
      <w:r w:rsidRPr="009E377A">
        <w:rPr>
          <w:rFonts w:asciiTheme="majorBidi" w:hAnsiTheme="majorBidi" w:cstheme="majorBidi"/>
        </w:rPr>
        <w:t>DTC</w:t>
      </w:r>
      <w:r w:rsidRPr="009E377A">
        <w:rPr>
          <w:rFonts w:asciiTheme="majorBidi" w:hAnsiTheme="majorBidi" w:cstheme="majorBidi"/>
          <w:lang w:val="en-US"/>
        </w:rPr>
        <w:t>)</w:t>
      </w:r>
      <w:r w:rsidRPr="009E377A">
        <w:rPr>
          <w:rFonts w:asciiTheme="majorBidi" w:hAnsiTheme="majorBidi" w:cstheme="majorBidi"/>
        </w:rPr>
        <w:t xml:space="preserve"> method selects the calculated magnitude </w:t>
      </w:r>
      <w:r w:rsidRPr="009E377A">
        <w:rPr>
          <w:rFonts w:asciiTheme="majorBidi" w:hAnsiTheme="majorBidi" w:cstheme="majorBidi"/>
          <w:lang w:val="en-US"/>
        </w:rPr>
        <w:t xml:space="preserve">of </w:t>
      </w:r>
      <w:r w:rsidRPr="009E377A">
        <w:rPr>
          <w:rFonts w:asciiTheme="majorBidi" w:hAnsiTheme="majorBidi" w:cstheme="majorBidi"/>
        </w:rPr>
        <w:t xml:space="preserve">stator ﬂux and the </w:t>
      </w:r>
      <w:r w:rsidRPr="009E377A">
        <w:rPr>
          <w:rFonts w:asciiTheme="majorBidi" w:hAnsiTheme="majorBidi" w:cstheme="majorBidi"/>
          <w:lang w:val="en-US"/>
        </w:rPr>
        <w:t>calculated</w:t>
      </w:r>
      <w:r w:rsidRPr="009E377A">
        <w:rPr>
          <w:rFonts w:asciiTheme="majorBidi" w:hAnsiTheme="majorBidi" w:cstheme="majorBidi"/>
        </w:rPr>
        <w:t xml:space="preserve"> torque as the two control state variables. It utilizes a closed-loop feedback control assembly to </w:t>
      </w:r>
      <w:r w:rsidRPr="009E377A">
        <w:rPr>
          <w:rFonts w:asciiTheme="majorBidi" w:hAnsiTheme="majorBidi" w:cstheme="majorBidi"/>
          <w:lang w:val="en-US"/>
        </w:rPr>
        <w:t>make</w:t>
      </w:r>
      <w:r w:rsidRPr="009E377A">
        <w:rPr>
          <w:rFonts w:asciiTheme="majorBidi" w:hAnsiTheme="majorBidi" w:cstheme="majorBidi"/>
        </w:rPr>
        <w:t xml:space="preserve"> the flux and torque errors </w:t>
      </w:r>
      <w:r w:rsidRPr="009E377A">
        <w:rPr>
          <w:rFonts w:asciiTheme="majorBidi" w:hAnsiTheme="majorBidi" w:cstheme="majorBidi"/>
          <w:lang w:val="en-US"/>
        </w:rPr>
        <w:t>not exceed</w:t>
      </w:r>
      <w:r w:rsidRPr="009E377A">
        <w:rPr>
          <w:rFonts w:asciiTheme="majorBidi" w:hAnsiTheme="majorBidi" w:cstheme="majorBidi"/>
        </w:rPr>
        <w:t xml:space="preserve"> </w:t>
      </w:r>
      <w:r w:rsidRPr="009E377A">
        <w:rPr>
          <w:rFonts w:asciiTheme="majorBidi" w:hAnsiTheme="majorBidi" w:cstheme="majorBidi"/>
          <w:lang w:val="en-US"/>
        </w:rPr>
        <w:t>the</w:t>
      </w:r>
      <w:r w:rsidRPr="009E377A">
        <w:rPr>
          <w:rFonts w:asciiTheme="majorBidi" w:hAnsiTheme="majorBidi" w:cstheme="majorBidi"/>
        </w:rPr>
        <w:t xml:space="preserve"> hysteresis band (a predetermined band limit) </w:t>
      </w:r>
      <w:r w:rsidRPr="00180920">
        <w:rPr>
          <w:rFonts w:asciiTheme="majorBidi" w:hAnsiTheme="majorBidi" w:cstheme="majorBidi"/>
        </w:rPr>
        <w:t>[1-</w:t>
      </w:r>
      <w:r w:rsidRPr="00180920">
        <w:rPr>
          <w:rFonts w:asciiTheme="majorBidi" w:hAnsiTheme="majorBidi" w:cstheme="majorBidi" w:hint="cs"/>
          <w:rtl/>
        </w:rPr>
        <w:t>4</w:t>
      </w:r>
      <w:r w:rsidRPr="00180920">
        <w:rPr>
          <w:rFonts w:asciiTheme="majorBidi" w:hAnsiTheme="majorBidi" w:cstheme="majorBidi"/>
        </w:rPr>
        <w:t>]. The</w:t>
      </w:r>
      <w:r w:rsidRPr="009E377A">
        <w:rPr>
          <w:rFonts w:asciiTheme="majorBidi" w:hAnsiTheme="majorBidi" w:cstheme="majorBidi"/>
        </w:rPr>
        <w:t xml:space="preserve"> errors are </w:t>
      </w:r>
      <w:r w:rsidRPr="009E377A">
        <w:rPr>
          <w:rFonts w:asciiTheme="majorBidi" w:hAnsiTheme="majorBidi" w:cstheme="majorBidi"/>
          <w:lang w:val="en-US"/>
        </w:rPr>
        <w:t>estimated</w:t>
      </w:r>
      <w:r w:rsidRPr="009E377A">
        <w:rPr>
          <w:rFonts w:asciiTheme="majorBidi" w:hAnsiTheme="majorBidi" w:cstheme="majorBidi"/>
        </w:rPr>
        <w:t xml:space="preserve"> as the variance between the reference and the </w:t>
      </w:r>
      <w:r w:rsidRPr="009E377A">
        <w:rPr>
          <w:rFonts w:asciiTheme="majorBidi" w:hAnsiTheme="majorBidi" w:cstheme="majorBidi"/>
          <w:lang w:val="en-US"/>
        </w:rPr>
        <w:t>calculated</w:t>
      </w:r>
      <w:r w:rsidRPr="009E377A">
        <w:rPr>
          <w:rFonts w:asciiTheme="majorBidi" w:hAnsiTheme="majorBidi" w:cstheme="majorBidi"/>
        </w:rPr>
        <w:t xml:space="preserve"> value of the flux and torque</w:t>
      </w:r>
      <w:r w:rsidRPr="009E377A">
        <w:rPr>
          <w:rFonts w:asciiTheme="majorBidi" w:hAnsiTheme="majorBidi" w:cstheme="majorBidi"/>
          <w:lang w:val="en-US"/>
        </w:rPr>
        <w:t xml:space="preserve">. </w:t>
      </w:r>
      <w:r w:rsidRPr="009E377A">
        <w:rPr>
          <w:rFonts w:asciiTheme="majorBidi" w:hAnsiTheme="majorBidi" w:cstheme="majorBidi"/>
        </w:rPr>
        <w:t xml:space="preserve">DTC requires </w:t>
      </w:r>
      <w:r>
        <w:rPr>
          <w:rFonts w:asciiTheme="majorBidi" w:hAnsiTheme="majorBidi" w:cstheme="majorBidi"/>
        </w:rPr>
        <w:t xml:space="preserve">the </w:t>
      </w:r>
      <w:r w:rsidRPr="009E377A">
        <w:rPr>
          <w:rFonts w:asciiTheme="majorBidi" w:hAnsiTheme="majorBidi" w:cstheme="majorBidi"/>
        </w:rPr>
        <w:t xml:space="preserve">application of hysteresis band comparators as an alternative of flux and torque controllers. The </w:t>
      </w:r>
      <w:r w:rsidRPr="009E377A">
        <w:rPr>
          <w:rFonts w:asciiTheme="majorBidi" w:hAnsiTheme="majorBidi" w:cstheme="majorBidi"/>
          <w:lang w:val="en-US"/>
        </w:rPr>
        <w:t>DTC</w:t>
      </w:r>
      <w:r w:rsidRPr="009E377A">
        <w:rPr>
          <w:rFonts w:asciiTheme="majorBidi" w:hAnsiTheme="majorBidi" w:cstheme="majorBidi"/>
        </w:rPr>
        <w:t xml:space="preserve"> employs a pre</w:t>
      </w:r>
      <w:r w:rsidRPr="009E377A">
        <w:rPr>
          <w:rFonts w:asciiTheme="majorBidi" w:hAnsiTheme="majorBidi" w:cstheme="majorBidi"/>
          <w:lang w:val="en-US"/>
        </w:rPr>
        <w:t>-</w:t>
      </w:r>
      <w:r w:rsidRPr="009E377A">
        <w:rPr>
          <w:rFonts w:asciiTheme="majorBidi" w:hAnsiTheme="majorBidi" w:cstheme="majorBidi"/>
        </w:rPr>
        <w:t>deﬁned search table to ch</w:t>
      </w:r>
      <w:r w:rsidRPr="009E377A">
        <w:rPr>
          <w:rFonts w:asciiTheme="majorBidi" w:hAnsiTheme="majorBidi" w:cstheme="majorBidi"/>
          <w:lang w:val="en-US"/>
        </w:rPr>
        <w:t>oose</w:t>
      </w:r>
      <w:r w:rsidRPr="009E377A">
        <w:rPr>
          <w:rFonts w:asciiTheme="majorBidi" w:hAnsiTheme="majorBidi" w:cstheme="majorBidi"/>
        </w:rPr>
        <w:t xml:space="preserve"> the switching procedure based on the inverter mode</w:t>
      </w:r>
      <w:r>
        <w:rPr>
          <w:rFonts w:asciiTheme="majorBidi" w:hAnsiTheme="majorBidi" w:cstheme="majorBidi"/>
        </w:rPr>
        <w:t>. M</w:t>
      </w:r>
      <w:r w:rsidRPr="009E377A">
        <w:rPr>
          <w:rFonts w:asciiTheme="majorBidi" w:hAnsiTheme="majorBidi" w:cstheme="majorBidi"/>
        </w:rPr>
        <w:t>erits of DTC strategy are concise as, rapid transient response, easy configuration and minimal parameter reliance [3-</w:t>
      </w:r>
      <w:r>
        <w:rPr>
          <w:rFonts w:asciiTheme="majorBidi" w:hAnsiTheme="majorBidi" w:cstheme="majorBidi" w:hint="cs"/>
          <w:rtl/>
        </w:rPr>
        <w:t>6</w:t>
      </w:r>
      <w:r w:rsidRPr="009E377A">
        <w:rPr>
          <w:rFonts w:asciiTheme="majorBidi" w:hAnsiTheme="majorBidi" w:cstheme="majorBidi"/>
        </w:rPr>
        <w:t xml:space="preserve">]. However, the old DTC method </w:t>
      </w:r>
      <w:r w:rsidRPr="009E377A">
        <w:rPr>
          <w:rFonts w:asciiTheme="majorBidi" w:hAnsiTheme="majorBidi" w:cstheme="majorBidi"/>
          <w:lang w:val="en-US"/>
        </w:rPr>
        <w:t>ha</w:t>
      </w:r>
      <w:r>
        <w:rPr>
          <w:rFonts w:asciiTheme="majorBidi" w:hAnsiTheme="majorBidi" w:cstheme="majorBidi"/>
          <w:lang w:val="en-US"/>
        </w:rPr>
        <w:t>s</w:t>
      </w:r>
      <w:r w:rsidRPr="009E377A">
        <w:rPr>
          <w:rFonts w:asciiTheme="majorBidi" w:hAnsiTheme="majorBidi" w:cstheme="majorBidi"/>
        </w:rPr>
        <w:t xml:space="preserve"> </w:t>
      </w:r>
      <w:r>
        <w:rPr>
          <w:rFonts w:asciiTheme="majorBidi" w:hAnsiTheme="majorBidi" w:cstheme="majorBidi"/>
        </w:rPr>
        <w:t xml:space="preserve">the </w:t>
      </w:r>
      <w:r w:rsidRPr="009E377A">
        <w:rPr>
          <w:rFonts w:asciiTheme="majorBidi" w:hAnsiTheme="majorBidi" w:cstheme="majorBidi"/>
        </w:rPr>
        <w:t>disadvantages of significant</w:t>
      </w:r>
      <w:r>
        <w:rPr>
          <w:rFonts w:asciiTheme="majorBidi" w:hAnsiTheme="majorBidi" w:cstheme="majorBidi"/>
        </w:rPr>
        <w:t>-</w:t>
      </w:r>
      <w:r w:rsidRPr="009E377A">
        <w:rPr>
          <w:rFonts w:asciiTheme="majorBidi" w:hAnsiTheme="majorBidi" w:cstheme="majorBidi"/>
        </w:rPr>
        <w:t xml:space="preserve">high torque and ﬂux </w:t>
      </w:r>
      <w:r w:rsidRPr="009E377A">
        <w:rPr>
          <w:rFonts w:asciiTheme="majorBidi" w:hAnsiTheme="majorBidi" w:cstheme="majorBidi"/>
          <w:lang w:val="en-US"/>
        </w:rPr>
        <w:t>spikes</w:t>
      </w:r>
      <w:r w:rsidRPr="009E377A">
        <w:rPr>
          <w:rFonts w:asciiTheme="majorBidi" w:hAnsiTheme="majorBidi" w:cstheme="majorBidi"/>
        </w:rPr>
        <w:t xml:space="preserve">. As probable substitute control plans, model prognostic control. The </w:t>
      </w:r>
      <w:r w:rsidRPr="009E377A">
        <w:rPr>
          <w:rFonts w:asciiTheme="majorBidi" w:hAnsiTheme="majorBidi" w:cstheme="majorBidi"/>
          <w:lang w:val="en-US"/>
        </w:rPr>
        <w:t>DTC</w:t>
      </w:r>
      <w:r w:rsidRPr="009E377A">
        <w:rPr>
          <w:rFonts w:asciiTheme="majorBidi" w:hAnsiTheme="majorBidi" w:cstheme="majorBidi"/>
        </w:rPr>
        <w:t xml:space="preserve"> is assuring the straight selection of the suitable switch states.</w:t>
      </w:r>
    </w:p>
    <w:p w14:paraId="0F319131" w14:textId="77777777" w:rsidR="00D1370A" w:rsidRPr="009E377A" w:rsidRDefault="00D1370A" w:rsidP="00D1370A">
      <w:pPr>
        <w:pStyle w:val="BodyText"/>
        <w:spacing w:after="0" w:line="240" w:lineRule="auto"/>
        <w:rPr>
          <w:rFonts w:asciiTheme="majorBidi" w:hAnsiTheme="majorBidi" w:cstheme="majorBidi"/>
        </w:rPr>
      </w:pPr>
      <w:r w:rsidRPr="009E377A">
        <w:rPr>
          <w:rFonts w:asciiTheme="majorBidi" w:hAnsiTheme="majorBidi" w:cstheme="majorBidi"/>
        </w:rPr>
        <w:t xml:space="preserve">MPC employed to power electronics </w:t>
      </w:r>
      <w:r w:rsidRPr="009E377A">
        <w:rPr>
          <w:rFonts w:asciiTheme="majorBidi" w:hAnsiTheme="majorBidi" w:cstheme="majorBidi"/>
          <w:lang w:val="en-US"/>
        </w:rPr>
        <w:t>ha</w:t>
      </w:r>
      <w:r>
        <w:rPr>
          <w:rFonts w:asciiTheme="majorBidi" w:hAnsiTheme="majorBidi" w:cstheme="majorBidi"/>
          <w:lang w:val="en-US"/>
        </w:rPr>
        <w:t>s</w:t>
      </w:r>
      <w:r w:rsidRPr="009E377A">
        <w:rPr>
          <w:rFonts w:asciiTheme="majorBidi" w:hAnsiTheme="majorBidi" w:cstheme="majorBidi"/>
        </w:rPr>
        <w:t xml:space="preserve"> two chief variations: Continuous Control Set MPC (CCS-MPC) [</w:t>
      </w:r>
      <w:r>
        <w:rPr>
          <w:rFonts w:asciiTheme="majorBidi" w:hAnsiTheme="majorBidi" w:cstheme="majorBidi" w:hint="cs"/>
          <w:rtl/>
        </w:rPr>
        <w:t>5</w:t>
      </w:r>
      <w:r w:rsidRPr="009E377A">
        <w:rPr>
          <w:rFonts w:asciiTheme="majorBidi" w:hAnsiTheme="majorBidi" w:cstheme="majorBidi"/>
        </w:rPr>
        <w:t>], [</w:t>
      </w:r>
      <w:r>
        <w:rPr>
          <w:rFonts w:asciiTheme="majorBidi" w:hAnsiTheme="majorBidi" w:cstheme="majorBidi" w:hint="cs"/>
          <w:rtl/>
        </w:rPr>
        <w:t>6</w:t>
      </w:r>
      <w:r w:rsidRPr="009E377A">
        <w:rPr>
          <w:rFonts w:asciiTheme="majorBidi" w:hAnsiTheme="majorBidi" w:cstheme="majorBidi"/>
        </w:rPr>
        <w:t>] and FCS-MPC</w:t>
      </w:r>
      <w:r w:rsidRPr="009E377A">
        <w:rPr>
          <w:rFonts w:asciiTheme="majorBidi" w:hAnsiTheme="majorBidi" w:cstheme="majorBidi"/>
          <w:lang w:val="en-US"/>
        </w:rPr>
        <w:t xml:space="preserve"> </w:t>
      </w:r>
      <w:r w:rsidRPr="009E377A">
        <w:rPr>
          <w:rFonts w:asciiTheme="majorBidi" w:hAnsiTheme="majorBidi" w:cstheme="majorBidi"/>
        </w:rPr>
        <w:t xml:space="preserve">[6]. The CCS-MPC </w:t>
      </w:r>
      <w:r w:rsidRPr="009E377A">
        <w:rPr>
          <w:rFonts w:asciiTheme="majorBidi" w:hAnsiTheme="majorBidi" w:cstheme="majorBidi"/>
          <w:lang w:val="en-US"/>
        </w:rPr>
        <w:t>estimations</w:t>
      </w:r>
      <w:r w:rsidRPr="009E377A">
        <w:rPr>
          <w:rFonts w:asciiTheme="majorBidi" w:hAnsiTheme="majorBidi" w:cstheme="majorBidi"/>
        </w:rPr>
        <w:t xml:space="preserve"> use the result of an </w:t>
      </w:r>
      <w:r w:rsidRPr="009E377A">
        <w:rPr>
          <w:rFonts w:asciiTheme="majorBidi" w:hAnsiTheme="majorBidi" w:cstheme="majorBidi"/>
          <w:lang w:val="en-US"/>
        </w:rPr>
        <w:t>adjusted</w:t>
      </w:r>
      <w:r w:rsidRPr="009E377A">
        <w:rPr>
          <w:rFonts w:asciiTheme="majorBidi" w:hAnsiTheme="majorBidi" w:cstheme="majorBidi"/>
        </w:rPr>
        <w:t xml:space="preserve"> </w:t>
      </w:r>
      <w:r w:rsidRPr="009E377A">
        <w:rPr>
          <w:rFonts w:asciiTheme="majorBidi" w:hAnsiTheme="majorBidi" w:cstheme="majorBidi"/>
          <w:lang w:val="en-US"/>
        </w:rPr>
        <w:t>drawback</w:t>
      </w:r>
      <w:r w:rsidRPr="009E377A">
        <w:rPr>
          <w:rFonts w:asciiTheme="majorBidi" w:hAnsiTheme="majorBidi" w:cstheme="majorBidi"/>
        </w:rPr>
        <w:t xml:space="preserve"> and a modulation phase produces </w:t>
      </w:r>
      <w:r w:rsidRPr="009E377A">
        <w:rPr>
          <w:rFonts w:asciiTheme="majorBidi" w:hAnsiTheme="majorBidi" w:cstheme="majorBidi"/>
          <w:lang w:val="en-US"/>
        </w:rPr>
        <w:t>a</w:t>
      </w:r>
      <w:r w:rsidRPr="009E377A">
        <w:rPr>
          <w:rFonts w:asciiTheme="majorBidi" w:hAnsiTheme="majorBidi" w:cstheme="majorBidi"/>
        </w:rPr>
        <w:t xml:space="preserve"> switch state of the converter </w:t>
      </w:r>
      <w:r w:rsidRPr="009E377A">
        <w:rPr>
          <w:rFonts w:asciiTheme="majorBidi" w:hAnsiTheme="majorBidi" w:cstheme="majorBidi"/>
          <w:lang w:val="en-US"/>
        </w:rPr>
        <w:t>stimulation</w:t>
      </w:r>
      <w:r w:rsidRPr="009E377A">
        <w:rPr>
          <w:rFonts w:asciiTheme="majorBidi" w:hAnsiTheme="majorBidi" w:cstheme="majorBidi"/>
        </w:rPr>
        <w:t xml:space="preserve">. FCS-MPC utilizes the separate </w:t>
      </w:r>
      <w:r w:rsidRPr="009E377A">
        <w:rPr>
          <w:rFonts w:asciiTheme="majorBidi" w:hAnsiTheme="majorBidi" w:cstheme="majorBidi"/>
          <w:lang w:val="en-US"/>
        </w:rPr>
        <w:t>character</w:t>
      </w:r>
      <w:r w:rsidRPr="009E377A">
        <w:rPr>
          <w:rFonts w:asciiTheme="majorBidi" w:hAnsiTheme="majorBidi" w:cstheme="majorBidi"/>
        </w:rPr>
        <w:t xml:space="preserve"> of the power converter and a model of the load to resolve the </w:t>
      </w:r>
      <w:r w:rsidRPr="009E377A">
        <w:rPr>
          <w:rFonts w:asciiTheme="majorBidi" w:hAnsiTheme="majorBidi" w:cstheme="majorBidi"/>
          <w:lang w:val="en-US"/>
        </w:rPr>
        <w:t>adjustment</w:t>
      </w:r>
      <w:r w:rsidRPr="009E377A">
        <w:rPr>
          <w:rFonts w:asciiTheme="majorBidi" w:hAnsiTheme="majorBidi" w:cstheme="majorBidi"/>
        </w:rPr>
        <w:t xml:space="preserve"> problem comprehensively. FCS-MPC </w:t>
      </w:r>
      <w:r w:rsidRPr="009E377A">
        <w:rPr>
          <w:rFonts w:asciiTheme="majorBidi" w:hAnsiTheme="majorBidi" w:cstheme="majorBidi"/>
          <w:lang w:val="en-US"/>
        </w:rPr>
        <w:t>was utilized</w:t>
      </w:r>
      <w:r w:rsidRPr="009E377A">
        <w:rPr>
          <w:rFonts w:asciiTheme="majorBidi" w:hAnsiTheme="majorBidi" w:cstheme="majorBidi"/>
        </w:rPr>
        <w:t xml:space="preserve"> in </w:t>
      </w:r>
      <w:r w:rsidRPr="009E377A">
        <w:rPr>
          <w:rFonts w:asciiTheme="majorBidi" w:hAnsiTheme="majorBidi" w:cstheme="majorBidi"/>
          <w:lang w:val="en-US"/>
        </w:rPr>
        <w:t>many</w:t>
      </w:r>
      <w:r w:rsidRPr="009E377A">
        <w:rPr>
          <w:rFonts w:asciiTheme="majorBidi" w:hAnsiTheme="majorBidi" w:cstheme="majorBidi"/>
        </w:rPr>
        <w:t xml:space="preserve"> purposes, </w:t>
      </w:r>
      <w:r w:rsidRPr="009E377A">
        <w:rPr>
          <w:rFonts w:asciiTheme="majorBidi" w:hAnsiTheme="majorBidi" w:cstheme="majorBidi"/>
          <w:lang w:val="en-US"/>
        </w:rPr>
        <w:t>like</w:t>
      </w:r>
      <w:r w:rsidRPr="009E377A">
        <w:rPr>
          <w:rFonts w:asciiTheme="majorBidi" w:hAnsiTheme="majorBidi" w:cstheme="majorBidi"/>
        </w:rPr>
        <w:t xml:space="preserve"> conventional </w:t>
      </w:r>
      <w:r w:rsidRPr="009E377A">
        <w:rPr>
          <w:rFonts w:asciiTheme="majorBidi" w:hAnsiTheme="majorBidi" w:cstheme="majorBidi"/>
          <w:lang w:val="en-US"/>
        </w:rPr>
        <w:t>3</w:t>
      </w:r>
      <w:r w:rsidRPr="009E377A">
        <w:rPr>
          <w:rFonts w:asciiTheme="majorBidi" w:hAnsiTheme="majorBidi" w:cstheme="majorBidi"/>
        </w:rPr>
        <w:t xml:space="preserve">-phase </w:t>
      </w:r>
      <w:r w:rsidRPr="009E377A">
        <w:rPr>
          <w:rFonts w:asciiTheme="majorBidi" w:hAnsiTheme="majorBidi" w:cstheme="majorBidi"/>
          <w:lang w:val="en-US"/>
        </w:rPr>
        <w:t>2</w:t>
      </w:r>
      <w:r w:rsidRPr="009E377A">
        <w:rPr>
          <w:rFonts w:asciiTheme="majorBidi" w:hAnsiTheme="majorBidi" w:cstheme="majorBidi"/>
        </w:rPr>
        <w:t xml:space="preserve">-level </w:t>
      </w:r>
      <w:r w:rsidRPr="00AB18B0">
        <w:rPr>
          <w:rFonts w:asciiTheme="majorBidi" w:hAnsiTheme="majorBidi" w:cstheme="majorBidi"/>
        </w:rPr>
        <w:t>converters [</w:t>
      </w:r>
      <w:r w:rsidRPr="00AB18B0">
        <w:rPr>
          <w:rFonts w:asciiTheme="majorBidi" w:hAnsiTheme="majorBidi" w:cstheme="majorBidi"/>
          <w:lang w:val="en-US"/>
        </w:rPr>
        <w:t>8</w:t>
      </w:r>
      <w:r w:rsidRPr="00AB18B0">
        <w:rPr>
          <w:rFonts w:asciiTheme="majorBidi" w:hAnsiTheme="majorBidi" w:cstheme="majorBidi"/>
        </w:rPr>
        <w:t>]</w:t>
      </w:r>
      <w:r w:rsidRPr="00AB18B0">
        <w:rPr>
          <w:rFonts w:asciiTheme="majorBidi" w:hAnsiTheme="majorBidi" w:cstheme="majorBidi"/>
          <w:lang w:val="en-US"/>
        </w:rPr>
        <w:t>, [9]</w:t>
      </w:r>
      <w:r w:rsidRPr="00AB18B0">
        <w:rPr>
          <w:rFonts w:asciiTheme="majorBidi" w:hAnsiTheme="majorBidi" w:cstheme="majorBidi"/>
        </w:rPr>
        <w:t>.</w:t>
      </w:r>
    </w:p>
    <w:p w14:paraId="7B9BC217" w14:textId="77777777" w:rsidR="00D1370A" w:rsidRPr="009E377A" w:rsidRDefault="00D1370A" w:rsidP="00D1370A">
      <w:pPr>
        <w:pStyle w:val="BodyText"/>
        <w:spacing w:after="0" w:line="240" w:lineRule="auto"/>
        <w:rPr>
          <w:rFonts w:asciiTheme="majorBidi" w:hAnsiTheme="majorBidi" w:cstheme="majorBidi"/>
        </w:rPr>
      </w:pPr>
      <w:r w:rsidRPr="009E377A">
        <w:rPr>
          <w:rFonts w:asciiTheme="majorBidi" w:hAnsiTheme="majorBidi" w:cstheme="majorBidi"/>
        </w:rPr>
        <w:t>Lately, MPC</w:t>
      </w:r>
      <w:r w:rsidRPr="009E377A">
        <w:rPr>
          <w:rFonts w:asciiTheme="majorBidi" w:hAnsiTheme="majorBidi" w:cstheme="majorBidi"/>
          <w:lang w:val="en-US"/>
        </w:rPr>
        <w:t xml:space="preserve"> </w:t>
      </w:r>
      <w:r w:rsidRPr="009E377A">
        <w:rPr>
          <w:rFonts w:asciiTheme="majorBidi" w:hAnsiTheme="majorBidi" w:cstheme="majorBidi"/>
        </w:rPr>
        <w:t xml:space="preserve">has </w:t>
      </w:r>
      <w:r w:rsidRPr="009E377A">
        <w:rPr>
          <w:rFonts w:asciiTheme="majorBidi" w:hAnsiTheme="majorBidi" w:cstheme="majorBidi"/>
          <w:lang w:val="en-US"/>
        </w:rPr>
        <w:t>gotten</w:t>
      </w:r>
      <w:r w:rsidRPr="009E377A">
        <w:rPr>
          <w:rFonts w:asciiTheme="majorBidi" w:hAnsiTheme="majorBidi" w:cstheme="majorBidi"/>
        </w:rPr>
        <w:t xml:space="preserve"> </w:t>
      </w:r>
      <w:r w:rsidRPr="009E377A">
        <w:rPr>
          <w:rFonts w:asciiTheme="majorBidi" w:hAnsiTheme="majorBidi" w:cstheme="majorBidi"/>
          <w:lang w:val="en-US"/>
        </w:rPr>
        <w:t>a high</w:t>
      </w:r>
      <w:r w:rsidRPr="009E377A">
        <w:rPr>
          <w:rFonts w:asciiTheme="majorBidi" w:hAnsiTheme="majorBidi" w:cstheme="majorBidi"/>
        </w:rPr>
        <w:t xml:space="preserve"> consideration in power </w:t>
      </w:r>
      <w:r w:rsidRPr="009E377A">
        <w:rPr>
          <w:rFonts w:asciiTheme="majorBidi" w:hAnsiTheme="majorBidi" w:cstheme="majorBidi"/>
        </w:rPr>
        <w:t xml:space="preserve">electronics and motor drives </w:t>
      </w:r>
      <w:r w:rsidRPr="009E377A">
        <w:rPr>
          <w:rFonts w:asciiTheme="majorBidi" w:hAnsiTheme="majorBidi" w:cstheme="majorBidi"/>
          <w:lang w:val="en-US"/>
        </w:rPr>
        <w:t>because of</w:t>
      </w:r>
      <w:r w:rsidRPr="009E377A">
        <w:rPr>
          <w:rFonts w:asciiTheme="majorBidi" w:hAnsiTheme="majorBidi" w:cstheme="majorBidi"/>
        </w:rPr>
        <w:t xml:space="preserve"> the compensations of simple perception, fast</w:t>
      </w:r>
      <w:r>
        <w:rPr>
          <w:rFonts w:asciiTheme="majorBidi" w:hAnsiTheme="majorBidi" w:cstheme="majorBidi"/>
        </w:rPr>
        <w:t>-</w:t>
      </w:r>
      <w:r w:rsidRPr="009E377A">
        <w:rPr>
          <w:rFonts w:asciiTheme="majorBidi" w:hAnsiTheme="majorBidi" w:cstheme="majorBidi"/>
        </w:rPr>
        <w:t xml:space="preserve">answer </w:t>
      </w:r>
      <w:r w:rsidRPr="009E377A">
        <w:rPr>
          <w:rFonts w:asciiTheme="majorBidi" w:hAnsiTheme="majorBidi" w:cstheme="majorBidi"/>
          <w:lang w:val="en-US"/>
        </w:rPr>
        <w:t>in addition to an</w:t>
      </w:r>
      <w:r w:rsidRPr="009E377A">
        <w:rPr>
          <w:rFonts w:asciiTheme="majorBidi" w:hAnsiTheme="majorBidi" w:cstheme="majorBidi"/>
        </w:rPr>
        <w:t xml:space="preserve"> excessive ﬂexibility to include numerous restraints [</w:t>
      </w:r>
      <w:r>
        <w:rPr>
          <w:rFonts w:asciiTheme="majorBidi" w:hAnsiTheme="majorBidi" w:cstheme="majorBidi"/>
          <w:lang w:val="en-US"/>
        </w:rPr>
        <w:t>10</w:t>
      </w:r>
      <w:r w:rsidRPr="009E377A">
        <w:rPr>
          <w:rFonts w:asciiTheme="majorBidi" w:hAnsiTheme="majorBidi" w:cstheme="majorBidi"/>
        </w:rPr>
        <w:t>–1</w:t>
      </w:r>
      <w:r>
        <w:rPr>
          <w:rFonts w:asciiTheme="majorBidi" w:hAnsiTheme="majorBidi" w:cstheme="majorBidi"/>
          <w:lang w:val="en-US"/>
        </w:rPr>
        <w:t>2</w:t>
      </w:r>
      <w:r w:rsidRPr="009E377A">
        <w:rPr>
          <w:rFonts w:asciiTheme="majorBidi" w:hAnsiTheme="majorBidi" w:cstheme="majorBidi"/>
        </w:rPr>
        <w:t xml:space="preserve">]. Several </w:t>
      </w:r>
      <w:r w:rsidRPr="009E377A">
        <w:rPr>
          <w:rFonts w:asciiTheme="majorBidi" w:hAnsiTheme="majorBidi" w:cstheme="majorBidi"/>
          <w:lang w:val="en-US"/>
        </w:rPr>
        <w:t>investigations</w:t>
      </w:r>
      <w:r w:rsidRPr="009E377A">
        <w:rPr>
          <w:rFonts w:asciiTheme="majorBidi" w:hAnsiTheme="majorBidi" w:cstheme="majorBidi"/>
        </w:rPr>
        <w:t xml:space="preserve"> have been </w:t>
      </w:r>
      <w:r w:rsidRPr="009E377A">
        <w:rPr>
          <w:rFonts w:asciiTheme="majorBidi" w:hAnsiTheme="majorBidi" w:cstheme="majorBidi"/>
          <w:lang w:val="en-US"/>
        </w:rPr>
        <w:t>performed</w:t>
      </w:r>
      <w:r w:rsidRPr="009E377A">
        <w:rPr>
          <w:rFonts w:asciiTheme="majorBidi" w:hAnsiTheme="majorBidi" w:cstheme="majorBidi"/>
        </w:rPr>
        <w:t xml:space="preserve"> </w:t>
      </w:r>
      <w:r w:rsidRPr="009E377A">
        <w:rPr>
          <w:rFonts w:asciiTheme="majorBidi" w:hAnsiTheme="majorBidi" w:cstheme="majorBidi"/>
          <w:lang w:val="en-US"/>
        </w:rPr>
        <w:t xml:space="preserve">on </w:t>
      </w:r>
      <w:r w:rsidRPr="009E377A">
        <w:rPr>
          <w:rFonts w:asciiTheme="majorBidi" w:hAnsiTheme="majorBidi" w:cstheme="majorBidi"/>
        </w:rPr>
        <w:t>the correlated application of</w:t>
      </w:r>
      <w:r w:rsidRPr="009E377A">
        <w:rPr>
          <w:rFonts w:asciiTheme="majorBidi" w:hAnsiTheme="majorBidi" w:cstheme="majorBidi"/>
          <w:lang w:val="en-US"/>
        </w:rPr>
        <w:t xml:space="preserve"> the </w:t>
      </w:r>
      <w:r w:rsidRPr="009E377A">
        <w:rPr>
          <w:rFonts w:asciiTheme="majorBidi" w:hAnsiTheme="majorBidi" w:cstheme="majorBidi"/>
        </w:rPr>
        <w:t xml:space="preserve">MPC in power electronics and drives. Limited Control Set MPC (FCS-MPC), between MPC methods, is the exclusive one because of the discrete character of an inverter and giving </w:t>
      </w:r>
      <w:r w:rsidRPr="009E377A">
        <w:rPr>
          <w:rFonts w:asciiTheme="majorBidi" w:hAnsiTheme="majorBidi" w:cstheme="majorBidi"/>
          <w:lang w:val="en-US"/>
        </w:rPr>
        <w:t>the best</w:t>
      </w:r>
      <w:r w:rsidRPr="009E377A">
        <w:rPr>
          <w:rFonts w:asciiTheme="majorBidi" w:hAnsiTheme="majorBidi" w:cstheme="majorBidi"/>
        </w:rPr>
        <w:t xml:space="preserve"> solution for the on</w:t>
      </w:r>
      <w:r w:rsidRPr="009E377A">
        <w:rPr>
          <w:rFonts w:asciiTheme="majorBidi" w:hAnsiTheme="majorBidi" w:cstheme="majorBidi"/>
          <w:lang w:val="en-US"/>
        </w:rPr>
        <w:t>-</w:t>
      </w:r>
      <w:r w:rsidRPr="009E377A">
        <w:rPr>
          <w:rFonts w:asciiTheme="majorBidi" w:hAnsiTheme="majorBidi" w:cstheme="majorBidi"/>
        </w:rPr>
        <w:t xml:space="preserve">line optimization challenge. Additionally, </w:t>
      </w:r>
      <w:r w:rsidRPr="009E377A">
        <w:rPr>
          <w:rFonts w:asciiTheme="majorBidi" w:hAnsiTheme="majorBidi" w:cstheme="majorBidi"/>
          <w:lang w:val="en-US"/>
        </w:rPr>
        <w:t>easy</w:t>
      </w:r>
      <w:r w:rsidRPr="009E377A">
        <w:rPr>
          <w:rFonts w:asciiTheme="majorBidi" w:hAnsiTheme="majorBidi" w:cstheme="majorBidi"/>
        </w:rPr>
        <w:t xml:space="preserve"> digital employment and guarantee of non</w:t>
      </w:r>
      <w:r w:rsidRPr="009E377A">
        <w:rPr>
          <w:rFonts w:asciiTheme="majorBidi" w:hAnsiTheme="majorBidi" w:cstheme="majorBidi"/>
          <w:lang w:val="en-US"/>
        </w:rPr>
        <w:t>-</w:t>
      </w:r>
      <w:r w:rsidRPr="009E377A">
        <w:rPr>
          <w:rFonts w:asciiTheme="majorBidi" w:hAnsiTheme="majorBidi" w:cstheme="majorBidi"/>
        </w:rPr>
        <w:t xml:space="preserve">linearities and restraints of MPC </w:t>
      </w:r>
      <w:r w:rsidRPr="009E377A">
        <w:rPr>
          <w:rFonts w:asciiTheme="majorBidi" w:hAnsiTheme="majorBidi" w:cstheme="majorBidi"/>
          <w:lang w:val="en-US"/>
        </w:rPr>
        <w:t>were</w:t>
      </w:r>
      <w:r w:rsidRPr="009E377A">
        <w:rPr>
          <w:rFonts w:asciiTheme="majorBidi" w:hAnsiTheme="majorBidi" w:cstheme="majorBidi"/>
        </w:rPr>
        <w:t xml:space="preserve"> additional characteristics of this algorithm [</w:t>
      </w:r>
      <w:r w:rsidRPr="009E377A">
        <w:rPr>
          <w:rFonts w:asciiTheme="majorBidi" w:hAnsiTheme="majorBidi" w:cstheme="majorBidi"/>
          <w:lang w:val="en-US"/>
        </w:rPr>
        <w:t>1</w:t>
      </w:r>
      <w:r>
        <w:rPr>
          <w:rFonts w:asciiTheme="majorBidi" w:hAnsiTheme="majorBidi" w:cstheme="majorBidi"/>
          <w:lang w:val="en-US"/>
        </w:rPr>
        <w:t>3</w:t>
      </w:r>
      <w:r w:rsidRPr="009E377A">
        <w:rPr>
          <w:rFonts w:asciiTheme="majorBidi" w:hAnsiTheme="majorBidi" w:cstheme="majorBidi"/>
          <w:lang w:val="en-US"/>
        </w:rPr>
        <w:t>-1</w:t>
      </w:r>
      <w:r>
        <w:rPr>
          <w:rFonts w:asciiTheme="majorBidi" w:hAnsiTheme="majorBidi" w:cstheme="majorBidi"/>
          <w:lang w:val="en-US"/>
        </w:rPr>
        <w:t>5</w:t>
      </w:r>
      <w:r w:rsidRPr="009E377A">
        <w:rPr>
          <w:rFonts w:asciiTheme="majorBidi" w:hAnsiTheme="majorBidi" w:cstheme="majorBidi"/>
        </w:rPr>
        <w:t>].</w:t>
      </w:r>
    </w:p>
    <w:p w14:paraId="2171DC86" w14:textId="77777777" w:rsidR="00D1370A" w:rsidRPr="009E377A" w:rsidRDefault="00D1370A" w:rsidP="00D1370A">
      <w:pPr>
        <w:pStyle w:val="BodyText"/>
        <w:spacing w:after="0" w:line="240" w:lineRule="auto"/>
        <w:rPr>
          <w:rFonts w:asciiTheme="majorBidi" w:hAnsiTheme="majorBidi" w:cstheme="majorBidi"/>
        </w:rPr>
      </w:pPr>
      <w:r w:rsidRPr="009E377A">
        <w:rPr>
          <w:rFonts w:asciiTheme="majorBidi" w:hAnsiTheme="majorBidi" w:cstheme="majorBidi"/>
        </w:rPr>
        <w:t xml:space="preserve">  The Predictive Torque Control (PTC) method, </w:t>
      </w:r>
      <w:r w:rsidRPr="009E377A">
        <w:rPr>
          <w:rFonts w:asciiTheme="majorBidi" w:hAnsiTheme="majorBidi" w:cstheme="majorBidi"/>
          <w:lang w:val="en-US"/>
        </w:rPr>
        <w:t>utilizing</w:t>
      </w:r>
      <w:r w:rsidRPr="009E377A">
        <w:rPr>
          <w:rFonts w:asciiTheme="majorBidi" w:hAnsiTheme="majorBidi" w:cstheme="majorBidi"/>
        </w:rPr>
        <w:t xml:space="preserve"> FS-MPC in direct</w:t>
      </w:r>
      <w:r w:rsidRPr="009E377A">
        <w:rPr>
          <w:rFonts w:asciiTheme="majorBidi" w:hAnsiTheme="majorBidi" w:cstheme="majorBidi"/>
          <w:lang w:val="en-US"/>
        </w:rPr>
        <w:t>ly</w:t>
      </w:r>
      <w:r w:rsidRPr="009E377A">
        <w:rPr>
          <w:rFonts w:asciiTheme="majorBidi" w:hAnsiTheme="majorBidi" w:cstheme="majorBidi"/>
        </w:rPr>
        <w:t xml:space="preserve"> torque</w:t>
      </w:r>
      <w:r w:rsidRPr="009E377A">
        <w:rPr>
          <w:rFonts w:asciiTheme="majorBidi" w:hAnsiTheme="majorBidi" w:cstheme="majorBidi"/>
          <w:lang w:val="en-US"/>
        </w:rPr>
        <w:t>&amp;</w:t>
      </w:r>
      <w:r w:rsidRPr="009E377A">
        <w:rPr>
          <w:rFonts w:asciiTheme="majorBidi" w:hAnsiTheme="majorBidi" w:cstheme="majorBidi"/>
        </w:rPr>
        <w:t>flux control</w:t>
      </w:r>
      <w:r w:rsidRPr="009E377A">
        <w:rPr>
          <w:rFonts w:asciiTheme="majorBidi" w:hAnsiTheme="majorBidi" w:cstheme="majorBidi"/>
          <w:lang w:val="en-US"/>
        </w:rPr>
        <w:t>ling</w:t>
      </w:r>
      <w:r w:rsidRPr="009E377A">
        <w:rPr>
          <w:rFonts w:asciiTheme="majorBidi" w:hAnsiTheme="majorBidi" w:cstheme="majorBidi"/>
        </w:rPr>
        <w:t xml:space="preserve"> of </w:t>
      </w:r>
      <w:r w:rsidRPr="009E377A">
        <w:rPr>
          <w:rFonts w:asciiTheme="majorBidi" w:hAnsiTheme="majorBidi" w:cstheme="majorBidi"/>
          <w:lang w:val="en-US"/>
        </w:rPr>
        <w:t xml:space="preserve">an </w:t>
      </w:r>
      <w:r w:rsidRPr="009E377A">
        <w:rPr>
          <w:rFonts w:asciiTheme="majorBidi" w:hAnsiTheme="majorBidi" w:cstheme="majorBidi"/>
        </w:rPr>
        <w:t>induction machine</w:t>
      </w:r>
      <w:r>
        <w:rPr>
          <w:rFonts w:asciiTheme="majorBidi" w:hAnsiTheme="majorBidi" w:cstheme="majorBidi"/>
        </w:rPr>
        <w:t>,</w:t>
      </w:r>
      <w:r w:rsidRPr="009E377A">
        <w:rPr>
          <w:rFonts w:asciiTheme="majorBidi" w:hAnsiTheme="majorBidi" w:cstheme="majorBidi"/>
        </w:rPr>
        <w:t xml:space="preserve"> </w:t>
      </w:r>
      <w:r w:rsidRPr="009E377A">
        <w:rPr>
          <w:rFonts w:asciiTheme="majorBidi" w:hAnsiTheme="majorBidi" w:cstheme="majorBidi"/>
          <w:lang w:val="en-US"/>
        </w:rPr>
        <w:t>was introduced</w:t>
      </w:r>
      <w:r w:rsidRPr="009E377A">
        <w:rPr>
          <w:rFonts w:asciiTheme="majorBidi" w:hAnsiTheme="majorBidi" w:cstheme="majorBidi"/>
        </w:rPr>
        <w:t xml:space="preserve"> in [</w:t>
      </w:r>
      <w:r w:rsidRPr="009E377A">
        <w:rPr>
          <w:rFonts w:asciiTheme="majorBidi" w:hAnsiTheme="majorBidi" w:cstheme="majorBidi"/>
          <w:lang w:val="en-US"/>
        </w:rPr>
        <w:t>1</w:t>
      </w:r>
      <w:r>
        <w:rPr>
          <w:rFonts w:asciiTheme="majorBidi" w:hAnsiTheme="majorBidi" w:cstheme="majorBidi"/>
          <w:lang w:val="en-US"/>
        </w:rPr>
        <w:t>6</w:t>
      </w:r>
      <w:r w:rsidRPr="009E377A">
        <w:rPr>
          <w:rFonts w:asciiTheme="majorBidi" w:hAnsiTheme="majorBidi" w:cstheme="majorBidi"/>
        </w:rPr>
        <w:t>]. In PTC</w:t>
      </w:r>
      <w:r w:rsidRPr="009E377A">
        <w:rPr>
          <w:rFonts w:asciiTheme="majorBidi" w:hAnsiTheme="majorBidi" w:cstheme="majorBidi"/>
          <w:lang w:val="en-US"/>
        </w:rPr>
        <w:t xml:space="preserve"> </w:t>
      </w:r>
      <w:r w:rsidRPr="009E377A">
        <w:rPr>
          <w:rFonts w:asciiTheme="majorBidi" w:hAnsiTheme="majorBidi" w:cstheme="majorBidi"/>
        </w:rPr>
        <w:t xml:space="preserve">for an induction machine, a rule like </w:t>
      </w:r>
      <w:r w:rsidRPr="009E377A">
        <w:rPr>
          <w:rFonts w:asciiTheme="majorBidi" w:hAnsiTheme="majorBidi" w:cstheme="majorBidi"/>
          <w:lang w:val="en-US"/>
        </w:rPr>
        <w:t>the</w:t>
      </w:r>
      <w:r w:rsidRPr="009E377A">
        <w:rPr>
          <w:rFonts w:asciiTheme="majorBidi" w:hAnsiTheme="majorBidi" w:cstheme="majorBidi"/>
        </w:rPr>
        <w:t xml:space="preserve"> DTC is </w:t>
      </w:r>
      <w:r w:rsidRPr="009E377A">
        <w:rPr>
          <w:rFonts w:asciiTheme="majorBidi" w:hAnsiTheme="majorBidi" w:cstheme="majorBidi"/>
          <w:lang w:val="en-US"/>
        </w:rPr>
        <w:t>employed</w:t>
      </w:r>
      <w:r w:rsidRPr="009E377A">
        <w:rPr>
          <w:rFonts w:asciiTheme="majorBidi" w:hAnsiTheme="majorBidi" w:cstheme="majorBidi"/>
        </w:rPr>
        <w:t xml:space="preserve"> [</w:t>
      </w:r>
      <w:r w:rsidRPr="009E377A">
        <w:rPr>
          <w:rFonts w:asciiTheme="majorBidi" w:hAnsiTheme="majorBidi" w:cstheme="majorBidi"/>
          <w:lang w:val="en-US"/>
        </w:rPr>
        <w:t>1</w:t>
      </w:r>
      <w:r w:rsidRPr="009E377A">
        <w:rPr>
          <w:rFonts w:asciiTheme="majorBidi" w:hAnsiTheme="majorBidi" w:cstheme="majorBidi"/>
        </w:rPr>
        <w:t xml:space="preserve">]. The core attention of PTC is the estimate of the torque and stator flux for </w:t>
      </w:r>
      <w:r w:rsidRPr="009E377A">
        <w:rPr>
          <w:rFonts w:asciiTheme="majorBidi" w:hAnsiTheme="majorBidi" w:cstheme="majorBidi"/>
          <w:lang w:val="en-US"/>
        </w:rPr>
        <w:t>every</w:t>
      </w:r>
      <w:r w:rsidRPr="009E377A">
        <w:rPr>
          <w:rFonts w:asciiTheme="majorBidi" w:hAnsiTheme="majorBidi" w:cstheme="majorBidi"/>
        </w:rPr>
        <w:t xml:space="preserve"> probable inverter switching modes. At that time a pre</w:t>
      </w:r>
      <w:r w:rsidRPr="009E377A">
        <w:rPr>
          <w:rFonts w:asciiTheme="majorBidi" w:hAnsiTheme="majorBidi" w:cstheme="majorBidi"/>
          <w:lang w:val="en-US"/>
        </w:rPr>
        <w:t>-</w:t>
      </w:r>
      <w:r w:rsidRPr="009E377A">
        <w:rPr>
          <w:rFonts w:asciiTheme="majorBidi" w:hAnsiTheme="majorBidi" w:cstheme="majorBidi"/>
        </w:rPr>
        <w:t>defined cost</w:t>
      </w:r>
      <w:r w:rsidRPr="009E377A">
        <w:rPr>
          <w:rFonts w:asciiTheme="majorBidi" w:hAnsiTheme="majorBidi" w:cstheme="majorBidi"/>
          <w:lang w:val="en-US"/>
        </w:rPr>
        <w:t>-</w:t>
      </w:r>
      <w:r w:rsidRPr="009E377A">
        <w:rPr>
          <w:rFonts w:asciiTheme="majorBidi" w:hAnsiTheme="majorBidi" w:cstheme="majorBidi"/>
        </w:rPr>
        <w:t xml:space="preserve">function estimates forecast values and lastly, a trajectory </w:t>
      </w:r>
      <w:r w:rsidRPr="009E377A">
        <w:rPr>
          <w:rFonts w:asciiTheme="majorBidi" w:hAnsiTheme="majorBidi" w:cstheme="majorBidi"/>
          <w:lang w:val="en-US"/>
        </w:rPr>
        <w:t>that</w:t>
      </w:r>
      <w:r w:rsidRPr="009E377A">
        <w:rPr>
          <w:rFonts w:asciiTheme="majorBidi" w:hAnsiTheme="majorBidi" w:cstheme="majorBidi"/>
        </w:rPr>
        <w:t xml:space="preserve"> has a minim</w:t>
      </w:r>
      <w:r w:rsidRPr="009E377A">
        <w:rPr>
          <w:rFonts w:asciiTheme="majorBidi" w:hAnsiTheme="majorBidi" w:cstheme="majorBidi"/>
          <w:lang w:val="en-US"/>
        </w:rPr>
        <w:t>um</w:t>
      </w:r>
      <w:r w:rsidRPr="009E377A">
        <w:rPr>
          <w:rFonts w:asciiTheme="majorBidi" w:hAnsiTheme="majorBidi" w:cstheme="majorBidi"/>
        </w:rPr>
        <w:t xml:space="preserve"> cost</w:t>
      </w:r>
      <w:r w:rsidRPr="009E377A">
        <w:rPr>
          <w:rFonts w:asciiTheme="majorBidi" w:hAnsiTheme="majorBidi" w:cstheme="majorBidi"/>
          <w:lang w:val="en-US"/>
        </w:rPr>
        <w:t>-</w:t>
      </w:r>
      <w:r w:rsidRPr="009E377A">
        <w:rPr>
          <w:rFonts w:asciiTheme="majorBidi" w:hAnsiTheme="majorBidi" w:cstheme="majorBidi"/>
        </w:rPr>
        <w:t xml:space="preserve">function is </w:t>
      </w:r>
      <w:r w:rsidRPr="009E377A">
        <w:rPr>
          <w:rFonts w:asciiTheme="majorBidi" w:hAnsiTheme="majorBidi" w:cstheme="majorBidi"/>
          <w:lang w:val="en-US"/>
        </w:rPr>
        <w:t>elected</w:t>
      </w:r>
      <w:r w:rsidRPr="009E377A">
        <w:rPr>
          <w:rFonts w:asciiTheme="majorBidi" w:hAnsiTheme="majorBidi" w:cstheme="majorBidi"/>
        </w:rPr>
        <w:t xml:space="preserve">. The system constrictions, numerous control objects and variables </w:t>
      </w:r>
      <w:r w:rsidRPr="009E377A">
        <w:rPr>
          <w:rFonts w:asciiTheme="majorBidi" w:hAnsiTheme="majorBidi" w:cstheme="majorBidi"/>
          <w:lang w:val="en-US"/>
        </w:rPr>
        <w:t>may</w:t>
      </w:r>
      <w:r w:rsidRPr="009E377A">
        <w:rPr>
          <w:rFonts w:asciiTheme="majorBidi" w:hAnsiTheme="majorBidi" w:cstheme="majorBidi"/>
        </w:rPr>
        <w:t xml:space="preserve"> be added to the cost</w:t>
      </w:r>
      <w:r w:rsidRPr="009E377A">
        <w:rPr>
          <w:rFonts w:asciiTheme="majorBidi" w:hAnsiTheme="majorBidi" w:cstheme="majorBidi"/>
          <w:lang w:val="en-US"/>
        </w:rPr>
        <w:t>-</w:t>
      </w:r>
      <w:r w:rsidRPr="009E377A">
        <w:rPr>
          <w:rFonts w:asciiTheme="majorBidi" w:hAnsiTheme="majorBidi" w:cstheme="majorBidi"/>
        </w:rPr>
        <w:t>function</w:t>
      </w:r>
      <w:r w:rsidRPr="009E377A">
        <w:rPr>
          <w:rFonts w:asciiTheme="majorBidi" w:hAnsiTheme="majorBidi" w:cstheme="majorBidi"/>
          <w:lang w:val="en-US"/>
        </w:rPr>
        <w:t xml:space="preserve"> simply</w:t>
      </w:r>
      <w:r w:rsidRPr="009E377A">
        <w:rPr>
          <w:rFonts w:asciiTheme="majorBidi" w:hAnsiTheme="majorBidi" w:cstheme="majorBidi"/>
        </w:rPr>
        <w:t xml:space="preserve">. This plan doesn’t want Park transformation, exterior </w:t>
      </w:r>
      <w:r w:rsidRPr="009E377A">
        <w:rPr>
          <w:rFonts w:asciiTheme="majorBidi" w:hAnsiTheme="majorBidi" w:cstheme="majorBidi"/>
          <w:lang w:val="en-US"/>
        </w:rPr>
        <w:t>tuner</w:t>
      </w:r>
      <w:r w:rsidRPr="009E377A">
        <w:rPr>
          <w:rFonts w:asciiTheme="majorBidi" w:hAnsiTheme="majorBidi" w:cstheme="majorBidi"/>
        </w:rPr>
        <w:t xml:space="preserve">, tuning technique of the controller’s </w:t>
      </w:r>
      <w:r w:rsidRPr="009E377A">
        <w:rPr>
          <w:rFonts w:asciiTheme="majorBidi" w:hAnsiTheme="majorBidi" w:cstheme="majorBidi"/>
          <w:lang w:val="en-US"/>
        </w:rPr>
        <w:t>components</w:t>
      </w:r>
      <w:r w:rsidRPr="009E377A">
        <w:rPr>
          <w:rFonts w:asciiTheme="majorBidi" w:hAnsiTheme="majorBidi" w:cstheme="majorBidi"/>
        </w:rPr>
        <w:t xml:space="preserve"> and internal current control loop. </w:t>
      </w:r>
      <w:r>
        <w:rPr>
          <w:rFonts w:asciiTheme="majorBidi" w:hAnsiTheme="majorBidi" w:cstheme="majorBidi"/>
          <w:lang w:val="en-US"/>
        </w:rPr>
        <w:t>However,</w:t>
      </w:r>
      <w:r w:rsidRPr="009E377A">
        <w:rPr>
          <w:rFonts w:asciiTheme="majorBidi" w:hAnsiTheme="majorBidi" w:cstheme="majorBidi"/>
        </w:rPr>
        <w:t xml:space="preserve"> PTC</w:t>
      </w:r>
      <w:r w:rsidRPr="009E377A">
        <w:rPr>
          <w:rFonts w:asciiTheme="majorBidi" w:hAnsiTheme="majorBidi" w:cstheme="majorBidi"/>
          <w:lang w:val="en-US"/>
        </w:rPr>
        <w:t xml:space="preserve"> wants</w:t>
      </w:r>
      <w:r w:rsidRPr="009E377A">
        <w:rPr>
          <w:rFonts w:asciiTheme="majorBidi" w:hAnsiTheme="majorBidi" w:cstheme="majorBidi"/>
        </w:rPr>
        <w:t xml:space="preserve"> a sampling</w:t>
      </w:r>
      <w:r w:rsidRPr="009E377A">
        <w:rPr>
          <w:rFonts w:asciiTheme="majorBidi" w:hAnsiTheme="majorBidi" w:cstheme="majorBidi"/>
          <w:lang w:val="en-US"/>
        </w:rPr>
        <w:t xml:space="preserve"> of </w:t>
      </w:r>
      <w:r w:rsidRPr="009E377A">
        <w:rPr>
          <w:rFonts w:asciiTheme="majorBidi" w:hAnsiTheme="majorBidi" w:cstheme="majorBidi"/>
        </w:rPr>
        <w:t xml:space="preserve">high frequency to achieve </w:t>
      </w:r>
      <w:r w:rsidRPr="009E377A">
        <w:rPr>
          <w:rFonts w:asciiTheme="majorBidi" w:hAnsiTheme="majorBidi" w:cstheme="majorBidi"/>
          <w:lang w:val="en-US"/>
        </w:rPr>
        <w:t>the best</w:t>
      </w:r>
      <w:r w:rsidRPr="009E377A">
        <w:rPr>
          <w:rFonts w:asciiTheme="majorBidi" w:hAnsiTheme="majorBidi" w:cstheme="majorBidi"/>
        </w:rPr>
        <w:t xml:space="preserve"> performance</w:t>
      </w:r>
      <w:r w:rsidRPr="009E377A">
        <w:rPr>
          <w:rFonts w:asciiTheme="majorBidi" w:hAnsiTheme="majorBidi" w:cstheme="majorBidi"/>
          <w:lang w:val="en-US"/>
        </w:rPr>
        <w:t>.</w:t>
      </w:r>
      <w:r w:rsidRPr="009E377A">
        <w:rPr>
          <w:rFonts w:asciiTheme="majorBidi" w:hAnsiTheme="majorBidi" w:cstheme="majorBidi"/>
        </w:rPr>
        <w:t xml:space="preserve"> </w:t>
      </w:r>
      <w:r w:rsidRPr="009E377A">
        <w:rPr>
          <w:rFonts w:asciiTheme="majorBidi" w:hAnsiTheme="majorBidi" w:cstheme="majorBidi"/>
          <w:lang w:val="en-US"/>
        </w:rPr>
        <w:t xml:space="preserve">The </w:t>
      </w:r>
      <w:r w:rsidRPr="009E377A">
        <w:rPr>
          <w:rFonts w:asciiTheme="majorBidi" w:hAnsiTheme="majorBidi" w:cstheme="majorBidi"/>
        </w:rPr>
        <w:t>Implementation of</w:t>
      </w:r>
      <w:r w:rsidRPr="009E377A">
        <w:rPr>
          <w:rFonts w:asciiTheme="majorBidi" w:hAnsiTheme="majorBidi" w:cstheme="majorBidi"/>
          <w:lang w:val="en-US"/>
        </w:rPr>
        <w:t xml:space="preserve"> </w:t>
      </w:r>
      <w:r w:rsidRPr="009E377A">
        <w:rPr>
          <w:rFonts w:asciiTheme="majorBidi" w:hAnsiTheme="majorBidi" w:cstheme="majorBidi"/>
        </w:rPr>
        <w:t xml:space="preserve">PTC algorithm </w:t>
      </w:r>
      <w:r w:rsidRPr="009E377A">
        <w:rPr>
          <w:rFonts w:asciiTheme="majorBidi" w:hAnsiTheme="majorBidi" w:cstheme="majorBidi"/>
          <w:lang w:val="en-US"/>
        </w:rPr>
        <w:t>extend</w:t>
      </w:r>
      <w:r>
        <w:rPr>
          <w:rFonts w:asciiTheme="majorBidi" w:hAnsiTheme="majorBidi" w:cstheme="majorBidi"/>
          <w:lang w:val="en-US"/>
        </w:rPr>
        <w:t>s</w:t>
      </w:r>
      <w:r w:rsidRPr="009E377A">
        <w:rPr>
          <w:rFonts w:asciiTheme="majorBidi" w:hAnsiTheme="majorBidi" w:cstheme="majorBidi"/>
        </w:rPr>
        <w:t xml:space="preserve"> </w:t>
      </w:r>
      <w:r w:rsidRPr="009E377A">
        <w:rPr>
          <w:rFonts w:asciiTheme="majorBidi" w:hAnsiTheme="majorBidi" w:cstheme="majorBidi"/>
          <w:lang w:val="en-US"/>
        </w:rPr>
        <w:t>the period</w:t>
      </w:r>
      <w:r w:rsidRPr="009E377A">
        <w:rPr>
          <w:rFonts w:asciiTheme="majorBidi" w:hAnsiTheme="majorBidi" w:cstheme="majorBidi"/>
        </w:rPr>
        <w:t xml:space="preserve"> significantly, and this </w:t>
      </w:r>
      <w:r w:rsidRPr="009E377A">
        <w:rPr>
          <w:rFonts w:asciiTheme="majorBidi" w:hAnsiTheme="majorBidi" w:cstheme="majorBidi"/>
          <w:lang w:val="en-US"/>
        </w:rPr>
        <w:t>leads to</w:t>
      </w:r>
      <w:r w:rsidRPr="009E377A">
        <w:rPr>
          <w:rFonts w:asciiTheme="majorBidi" w:hAnsiTheme="majorBidi" w:cstheme="majorBidi"/>
        </w:rPr>
        <w:t xml:space="preserve"> </w:t>
      </w:r>
      <w:r>
        <w:rPr>
          <w:rFonts w:asciiTheme="majorBidi" w:hAnsiTheme="majorBidi" w:cstheme="majorBidi"/>
        </w:rPr>
        <w:t xml:space="preserve">the </w:t>
      </w:r>
      <w:r w:rsidRPr="009E377A">
        <w:rPr>
          <w:rFonts w:asciiTheme="majorBidi" w:hAnsiTheme="majorBidi" w:cstheme="majorBidi"/>
        </w:rPr>
        <w:t>sampling</w:t>
      </w:r>
      <w:r w:rsidRPr="009E377A">
        <w:rPr>
          <w:rFonts w:asciiTheme="majorBidi" w:hAnsiTheme="majorBidi" w:cstheme="majorBidi"/>
          <w:lang w:val="en-US"/>
        </w:rPr>
        <w:t xml:space="preserve"> of </w:t>
      </w:r>
      <w:r w:rsidRPr="009E377A">
        <w:rPr>
          <w:rFonts w:asciiTheme="majorBidi" w:hAnsiTheme="majorBidi" w:cstheme="majorBidi"/>
        </w:rPr>
        <w:t xml:space="preserve">low </w:t>
      </w:r>
      <w:r w:rsidRPr="009E377A">
        <w:rPr>
          <w:rFonts w:asciiTheme="majorBidi" w:hAnsiTheme="majorBidi" w:cstheme="majorBidi"/>
          <w:lang w:val="en-US"/>
        </w:rPr>
        <w:t>-</w:t>
      </w:r>
      <w:r w:rsidRPr="009E377A">
        <w:rPr>
          <w:rFonts w:asciiTheme="majorBidi" w:hAnsiTheme="majorBidi" w:cstheme="majorBidi"/>
        </w:rPr>
        <w:t xml:space="preserve">frequency and unsought </w:t>
      </w:r>
      <w:r w:rsidRPr="009E377A">
        <w:rPr>
          <w:rFonts w:asciiTheme="majorBidi" w:hAnsiTheme="majorBidi" w:cstheme="majorBidi"/>
          <w:lang w:val="en-US"/>
        </w:rPr>
        <w:t>influences</w:t>
      </w:r>
      <w:r w:rsidRPr="009E377A">
        <w:rPr>
          <w:rFonts w:asciiTheme="majorBidi" w:hAnsiTheme="majorBidi" w:cstheme="majorBidi"/>
        </w:rPr>
        <w:t xml:space="preserve"> on the functioning of the drive system.</w:t>
      </w:r>
    </w:p>
    <w:p w14:paraId="2825D760" w14:textId="77777777" w:rsidR="00D1370A" w:rsidRPr="009E377A" w:rsidRDefault="00D1370A" w:rsidP="00D1370A">
      <w:pPr>
        <w:pStyle w:val="BodyText"/>
        <w:spacing w:after="0" w:line="240" w:lineRule="auto"/>
        <w:rPr>
          <w:rFonts w:asciiTheme="majorBidi" w:hAnsiTheme="majorBidi" w:cstheme="majorBidi"/>
        </w:rPr>
      </w:pPr>
      <w:r w:rsidRPr="009E377A">
        <w:rPr>
          <w:rFonts w:asciiTheme="majorBidi" w:hAnsiTheme="majorBidi" w:cstheme="majorBidi"/>
        </w:rPr>
        <w:t>Wang,</w:t>
      </w:r>
      <w:r w:rsidRPr="009E377A">
        <w:rPr>
          <w:rFonts w:asciiTheme="majorBidi" w:hAnsiTheme="majorBidi" w:cstheme="majorBidi"/>
          <w:lang w:val="en-US"/>
        </w:rPr>
        <w:t xml:space="preserve"> </w:t>
      </w:r>
      <w:r w:rsidRPr="009E377A">
        <w:rPr>
          <w:rFonts w:asciiTheme="majorBidi" w:hAnsiTheme="majorBidi" w:cstheme="majorBidi"/>
        </w:rPr>
        <w:t>Demonstrated the FS–MPC as a modern method</w:t>
      </w:r>
      <w:r w:rsidRPr="009E377A">
        <w:rPr>
          <w:rFonts w:asciiTheme="majorBidi" w:hAnsiTheme="majorBidi" w:cstheme="majorBidi"/>
          <w:lang w:val="en-US"/>
        </w:rPr>
        <w:t>.</w:t>
      </w:r>
      <w:r w:rsidRPr="009E377A">
        <w:rPr>
          <w:rFonts w:asciiTheme="majorBidi" w:hAnsiTheme="majorBidi" w:cstheme="majorBidi"/>
        </w:rPr>
        <w:t xml:space="preserve"> FS–MPC is more straight</w:t>
      </w:r>
      <w:r w:rsidRPr="009E377A">
        <w:rPr>
          <w:rFonts w:asciiTheme="majorBidi" w:hAnsiTheme="majorBidi" w:cstheme="majorBidi"/>
          <w:lang w:val="en-US"/>
        </w:rPr>
        <w:t xml:space="preserve"> </w:t>
      </w:r>
      <w:r w:rsidRPr="009E377A">
        <w:rPr>
          <w:rFonts w:asciiTheme="majorBidi" w:hAnsiTheme="majorBidi" w:cstheme="majorBidi"/>
        </w:rPr>
        <w:t>forward in the concept of design, it has a fast dynamic and good torque response</w:t>
      </w:r>
      <w:r>
        <w:rPr>
          <w:rFonts w:asciiTheme="majorBidi" w:hAnsiTheme="majorBidi" w:cstheme="majorBidi"/>
        </w:rPr>
        <w:t>;</w:t>
      </w:r>
      <w:r w:rsidRPr="009E377A">
        <w:rPr>
          <w:rFonts w:asciiTheme="majorBidi" w:hAnsiTheme="majorBidi" w:cstheme="majorBidi"/>
        </w:rPr>
        <w:t xml:space="preserve"> the experimental results verify that all strategies theoretical</w:t>
      </w:r>
      <w:r w:rsidRPr="009E377A">
        <w:rPr>
          <w:rFonts w:asciiTheme="majorBidi" w:hAnsiTheme="majorBidi" w:cstheme="majorBidi"/>
          <w:lang w:val="en-US"/>
        </w:rPr>
        <w:t xml:space="preserve"> </w:t>
      </w:r>
      <w:r w:rsidRPr="009E377A">
        <w:rPr>
          <w:rFonts w:asciiTheme="majorBidi" w:hAnsiTheme="majorBidi" w:cstheme="majorBidi"/>
        </w:rPr>
        <w:t>[</w:t>
      </w:r>
      <w:r w:rsidRPr="009E377A">
        <w:rPr>
          <w:rFonts w:asciiTheme="majorBidi" w:hAnsiTheme="majorBidi" w:cstheme="majorBidi"/>
          <w:lang w:val="en-US"/>
        </w:rPr>
        <w:t>1</w:t>
      </w:r>
      <w:r>
        <w:rPr>
          <w:rFonts w:asciiTheme="majorBidi" w:hAnsiTheme="majorBidi" w:cstheme="majorBidi"/>
          <w:lang w:val="en-US"/>
        </w:rPr>
        <w:t>7</w:t>
      </w:r>
      <w:r w:rsidRPr="009E377A">
        <w:rPr>
          <w:rFonts w:asciiTheme="majorBidi" w:hAnsiTheme="majorBidi" w:cstheme="majorBidi"/>
        </w:rPr>
        <w:t>].</w:t>
      </w:r>
    </w:p>
    <w:p w14:paraId="4EC4376B" w14:textId="67627ADC" w:rsidR="00D1370A" w:rsidRDefault="00D1370A" w:rsidP="00D1370A">
      <w:pPr>
        <w:pStyle w:val="BodyText"/>
        <w:spacing w:after="0" w:line="240" w:lineRule="auto"/>
        <w:rPr>
          <w:rFonts w:asciiTheme="majorBidi" w:hAnsiTheme="majorBidi" w:cstheme="majorBidi"/>
        </w:rPr>
      </w:pPr>
      <w:r w:rsidRPr="009E377A">
        <w:rPr>
          <w:rFonts w:asciiTheme="majorBidi" w:hAnsiTheme="majorBidi" w:cstheme="majorBidi"/>
        </w:rPr>
        <w:t>Shafiq Odhano,</w:t>
      </w:r>
      <w:r w:rsidRPr="009E377A">
        <w:rPr>
          <w:rFonts w:asciiTheme="majorBidi" w:hAnsiTheme="majorBidi" w:cstheme="majorBidi"/>
          <w:lang w:val="en-US"/>
        </w:rPr>
        <w:t xml:space="preserve"> </w:t>
      </w:r>
      <w:r w:rsidRPr="009E377A">
        <w:rPr>
          <w:rFonts w:asciiTheme="majorBidi" w:hAnsiTheme="majorBidi" w:cstheme="majorBidi"/>
        </w:rPr>
        <w:t xml:space="preserve">Stated that an MPC as </w:t>
      </w:r>
      <w:r w:rsidRPr="009E377A">
        <w:rPr>
          <w:rFonts w:asciiTheme="majorBidi" w:hAnsiTheme="majorBidi" w:cstheme="majorBidi"/>
          <w:lang w:val="en-US"/>
        </w:rPr>
        <w:t>a</w:t>
      </w:r>
      <w:r w:rsidRPr="009E377A">
        <w:rPr>
          <w:rFonts w:asciiTheme="majorBidi" w:hAnsiTheme="majorBidi" w:cstheme="majorBidi"/>
        </w:rPr>
        <w:t xml:space="preserve"> substitute to the linear controller-based Direct flux and current vector control of induction machines, a judgment among MPC and PI controller</w:t>
      </w:r>
      <w:r>
        <w:rPr>
          <w:rFonts w:asciiTheme="majorBidi" w:hAnsiTheme="majorBidi" w:cstheme="majorBidi"/>
        </w:rPr>
        <w:t>,</w:t>
      </w:r>
      <w:r w:rsidRPr="009E377A">
        <w:rPr>
          <w:rFonts w:asciiTheme="majorBidi" w:hAnsiTheme="majorBidi" w:cstheme="majorBidi"/>
        </w:rPr>
        <w:t xml:space="preserve"> was </w:t>
      </w:r>
      <w:r w:rsidRPr="009E377A">
        <w:rPr>
          <w:rFonts w:asciiTheme="majorBidi" w:hAnsiTheme="majorBidi" w:cstheme="majorBidi"/>
          <w:lang w:val="en-US"/>
        </w:rPr>
        <w:t>performed</w:t>
      </w:r>
      <w:r w:rsidRPr="009E377A">
        <w:rPr>
          <w:rFonts w:asciiTheme="majorBidi" w:hAnsiTheme="majorBidi" w:cstheme="majorBidi"/>
        </w:rPr>
        <w:t xml:space="preserve"> by experimentation. Simultaneously, the FCS</w:t>
      </w:r>
      <w:r w:rsidRPr="009E377A">
        <w:rPr>
          <w:rFonts w:asciiTheme="majorBidi" w:hAnsiTheme="majorBidi" w:cstheme="majorBidi"/>
          <w:lang w:val="en-US"/>
        </w:rPr>
        <w:t>-</w:t>
      </w:r>
      <w:r w:rsidRPr="009E377A">
        <w:rPr>
          <w:rFonts w:asciiTheme="majorBidi" w:hAnsiTheme="majorBidi" w:cstheme="majorBidi"/>
        </w:rPr>
        <w:t xml:space="preserve">MPC outcomes in stator current with rich harmonic content that negatively </w:t>
      </w:r>
      <w:r>
        <w:rPr>
          <w:rFonts w:asciiTheme="majorBidi" w:hAnsiTheme="majorBidi" w:cstheme="majorBidi"/>
        </w:rPr>
        <w:t>a</w:t>
      </w:r>
      <w:r w:rsidRPr="009E377A">
        <w:rPr>
          <w:rFonts w:asciiTheme="majorBidi" w:hAnsiTheme="majorBidi" w:cstheme="majorBidi"/>
        </w:rPr>
        <w:t>ffects the drive presentation and efficiency. However, MPC ha</w:t>
      </w:r>
      <w:r>
        <w:rPr>
          <w:rFonts w:asciiTheme="majorBidi" w:hAnsiTheme="majorBidi" w:cstheme="majorBidi"/>
        </w:rPr>
        <w:t>s</w:t>
      </w:r>
      <w:r w:rsidRPr="009E377A">
        <w:rPr>
          <w:rFonts w:asciiTheme="majorBidi" w:hAnsiTheme="majorBidi" w:cstheme="majorBidi"/>
        </w:rPr>
        <w:t xml:space="preserve"> benefit</w:t>
      </w:r>
      <w:r w:rsidRPr="009E377A">
        <w:rPr>
          <w:rFonts w:asciiTheme="majorBidi" w:hAnsiTheme="majorBidi" w:cstheme="majorBidi"/>
          <w:lang w:val="en-US"/>
        </w:rPr>
        <w:t>s</w:t>
      </w:r>
      <w:r w:rsidRPr="009E377A">
        <w:rPr>
          <w:rFonts w:asciiTheme="majorBidi" w:hAnsiTheme="majorBidi" w:cstheme="majorBidi"/>
        </w:rPr>
        <w:t xml:space="preserve"> over PI regulator in that the controller tuning is not essential </w:t>
      </w:r>
      <w:r w:rsidRPr="009E377A">
        <w:rPr>
          <w:rFonts w:asciiTheme="majorBidi" w:hAnsiTheme="majorBidi" w:cstheme="majorBidi"/>
          <w:lang w:val="en-US"/>
        </w:rPr>
        <w:t>with</w:t>
      </w:r>
      <w:r w:rsidRPr="009E377A">
        <w:rPr>
          <w:rFonts w:asciiTheme="majorBidi" w:hAnsiTheme="majorBidi" w:cstheme="majorBidi"/>
        </w:rPr>
        <w:t xml:space="preserve"> MPC</w:t>
      </w:r>
      <w:r w:rsidRPr="009E377A">
        <w:rPr>
          <w:rFonts w:asciiTheme="majorBidi" w:hAnsiTheme="majorBidi" w:cstheme="majorBidi"/>
          <w:lang w:val="en-US"/>
        </w:rPr>
        <w:t xml:space="preserve"> </w:t>
      </w:r>
      <w:r w:rsidRPr="009E377A">
        <w:rPr>
          <w:rFonts w:asciiTheme="majorBidi" w:hAnsiTheme="majorBidi" w:cstheme="majorBidi"/>
        </w:rPr>
        <w:t>[</w:t>
      </w:r>
      <w:r w:rsidRPr="009E377A">
        <w:rPr>
          <w:rFonts w:asciiTheme="majorBidi" w:hAnsiTheme="majorBidi" w:cstheme="majorBidi"/>
          <w:lang w:val="en-US"/>
        </w:rPr>
        <w:t>1</w:t>
      </w:r>
      <w:r>
        <w:rPr>
          <w:rFonts w:asciiTheme="majorBidi" w:hAnsiTheme="majorBidi" w:cstheme="majorBidi"/>
          <w:lang w:val="en-US"/>
        </w:rPr>
        <w:t>8</w:t>
      </w:r>
      <w:r w:rsidRPr="009E377A">
        <w:rPr>
          <w:rFonts w:asciiTheme="majorBidi" w:hAnsiTheme="majorBidi" w:cstheme="majorBidi"/>
        </w:rPr>
        <w:t xml:space="preserve">]. </w:t>
      </w:r>
    </w:p>
    <w:p w14:paraId="481029C1" w14:textId="2F1EB72B" w:rsidR="009D3511" w:rsidRDefault="009D3511" w:rsidP="00D1370A">
      <w:pPr>
        <w:pStyle w:val="BodyText"/>
        <w:spacing w:after="0" w:line="240" w:lineRule="auto"/>
        <w:rPr>
          <w:rFonts w:asciiTheme="majorBidi" w:hAnsiTheme="majorBidi" w:cstheme="majorBidi"/>
        </w:rPr>
      </w:pPr>
    </w:p>
    <w:p w14:paraId="4865AF3B" w14:textId="000056A2" w:rsidR="009D3511" w:rsidRDefault="009D3511" w:rsidP="00D1370A">
      <w:pPr>
        <w:pStyle w:val="BodyText"/>
        <w:spacing w:after="0" w:line="240" w:lineRule="auto"/>
        <w:rPr>
          <w:rFonts w:asciiTheme="majorBidi" w:hAnsiTheme="majorBidi" w:cstheme="majorBidi"/>
        </w:rPr>
      </w:pPr>
    </w:p>
    <w:p w14:paraId="2808436B" w14:textId="77777777" w:rsidR="009D3511" w:rsidRPr="009E377A" w:rsidRDefault="009D3511" w:rsidP="00D1370A">
      <w:pPr>
        <w:pStyle w:val="BodyText"/>
        <w:spacing w:after="0" w:line="240" w:lineRule="auto"/>
        <w:rPr>
          <w:rFonts w:asciiTheme="majorBidi" w:hAnsiTheme="majorBidi" w:cstheme="majorBidi"/>
        </w:rPr>
      </w:pPr>
    </w:p>
    <w:p w14:paraId="588EF0E4" w14:textId="77777777" w:rsidR="00D1370A" w:rsidRPr="009E377A" w:rsidRDefault="00D1370A" w:rsidP="00D1370A">
      <w:pPr>
        <w:pStyle w:val="BodyText"/>
        <w:spacing w:after="0" w:line="240" w:lineRule="auto"/>
        <w:rPr>
          <w:rFonts w:asciiTheme="majorBidi" w:hAnsiTheme="majorBidi" w:cstheme="majorBidi"/>
          <w:lang w:val="en-US"/>
        </w:rPr>
      </w:pPr>
      <w:r w:rsidRPr="009E377A">
        <w:rPr>
          <w:rFonts w:asciiTheme="majorBidi" w:hAnsiTheme="majorBidi" w:cstheme="majorBidi"/>
        </w:rPr>
        <w:lastRenderedPageBreak/>
        <w:t>Cristian Garcia,</w:t>
      </w:r>
      <w:r w:rsidRPr="009E377A">
        <w:rPr>
          <w:rFonts w:asciiTheme="majorBidi" w:hAnsiTheme="majorBidi" w:cstheme="majorBidi"/>
          <w:lang w:val="en-US"/>
        </w:rPr>
        <w:t xml:space="preserve"> p</w:t>
      </w:r>
      <w:r w:rsidRPr="009E377A">
        <w:rPr>
          <w:rFonts w:asciiTheme="majorBidi" w:hAnsiTheme="majorBidi" w:cstheme="majorBidi"/>
        </w:rPr>
        <w:t>resented a cascaded construction for the control of an induction</w:t>
      </w:r>
      <w:r w:rsidRPr="009E377A">
        <w:rPr>
          <w:rFonts w:asciiTheme="majorBidi" w:hAnsiTheme="majorBidi" w:cstheme="majorBidi"/>
          <w:lang w:val="en-US"/>
        </w:rPr>
        <w:t>-</w:t>
      </w:r>
      <w:r w:rsidRPr="009E377A">
        <w:rPr>
          <w:rFonts w:asciiTheme="majorBidi" w:hAnsiTheme="majorBidi" w:cstheme="majorBidi"/>
        </w:rPr>
        <w:t xml:space="preserve">machine </w:t>
      </w:r>
      <w:r w:rsidRPr="009E377A">
        <w:rPr>
          <w:rFonts w:asciiTheme="majorBidi" w:hAnsiTheme="majorBidi" w:cstheme="majorBidi"/>
          <w:lang w:val="en-US"/>
        </w:rPr>
        <w:t xml:space="preserve">which </w:t>
      </w:r>
      <w:r w:rsidRPr="009E377A">
        <w:rPr>
          <w:rFonts w:asciiTheme="majorBidi" w:hAnsiTheme="majorBidi" w:cstheme="majorBidi"/>
        </w:rPr>
        <w:t xml:space="preserve">is concerned </w:t>
      </w:r>
      <w:r w:rsidRPr="009E377A">
        <w:rPr>
          <w:rFonts w:asciiTheme="majorBidi" w:hAnsiTheme="majorBidi" w:cstheme="majorBidi"/>
          <w:lang w:val="en-US"/>
        </w:rPr>
        <w:t>utilizing</w:t>
      </w:r>
      <w:r w:rsidRPr="009E377A">
        <w:rPr>
          <w:rFonts w:asciiTheme="majorBidi" w:hAnsiTheme="majorBidi" w:cstheme="majorBidi"/>
        </w:rPr>
        <w:t xml:space="preserve"> the FCS-MPC</w:t>
      </w:r>
      <w:r w:rsidRPr="009E377A">
        <w:rPr>
          <w:rFonts w:asciiTheme="majorBidi" w:hAnsiTheme="majorBidi" w:cstheme="majorBidi"/>
          <w:lang w:val="en-US"/>
        </w:rPr>
        <w:t>.</w:t>
      </w:r>
      <w:r w:rsidRPr="009E377A">
        <w:rPr>
          <w:rFonts w:asciiTheme="majorBidi" w:hAnsiTheme="majorBidi" w:cstheme="majorBidi"/>
        </w:rPr>
        <w:t xml:space="preserve"> The</w:t>
      </w:r>
      <w:r w:rsidRPr="009E377A">
        <w:rPr>
          <w:rFonts w:asciiTheme="majorBidi" w:hAnsiTheme="majorBidi" w:cstheme="majorBidi"/>
          <w:lang w:val="en-US"/>
        </w:rPr>
        <w:t xml:space="preserve"> </w:t>
      </w:r>
      <w:r w:rsidRPr="009E377A">
        <w:rPr>
          <w:rFonts w:asciiTheme="majorBidi" w:hAnsiTheme="majorBidi" w:cstheme="majorBidi"/>
        </w:rPr>
        <w:t xml:space="preserve">strategy of control has two loops, external and internal. The external loop control </w:t>
      </w:r>
      <w:r w:rsidRPr="009E377A">
        <w:rPr>
          <w:rFonts w:asciiTheme="majorBidi" w:hAnsiTheme="majorBidi" w:cstheme="majorBidi"/>
          <w:lang w:val="en-US"/>
        </w:rPr>
        <w:t xml:space="preserve">is for </w:t>
      </w:r>
      <w:r w:rsidRPr="009E377A">
        <w:rPr>
          <w:rFonts w:asciiTheme="majorBidi" w:hAnsiTheme="majorBidi" w:cstheme="majorBidi"/>
        </w:rPr>
        <w:t>the speed. In contrast, the internal loop controls the</w:t>
      </w:r>
      <w:r w:rsidRPr="009E377A">
        <w:rPr>
          <w:rFonts w:asciiTheme="majorBidi" w:hAnsiTheme="majorBidi" w:cstheme="majorBidi"/>
          <w:lang w:val="en-US"/>
        </w:rPr>
        <w:t xml:space="preserve"> </w:t>
      </w:r>
      <w:r w:rsidRPr="009E377A">
        <w:rPr>
          <w:rFonts w:asciiTheme="majorBidi" w:hAnsiTheme="majorBidi" w:cstheme="majorBidi"/>
        </w:rPr>
        <w:t>current</w:t>
      </w:r>
      <w:r w:rsidRPr="009E377A">
        <w:rPr>
          <w:rFonts w:asciiTheme="majorBidi" w:hAnsiTheme="majorBidi" w:cstheme="majorBidi"/>
          <w:lang w:val="en-US"/>
        </w:rPr>
        <w:t xml:space="preserve"> of the</w:t>
      </w:r>
      <w:r w:rsidRPr="009E377A">
        <w:rPr>
          <w:rFonts w:asciiTheme="majorBidi" w:hAnsiTheme="majorBidi" w:cstheme="majorBidi"/>
        </w:rPr>
        <w:t xml:space="preserve"> stator. </w:t>
      </w:r>
      <w:r w:rsidRPr="009E377A">
        <w:rPr>
          <w:rFonts w:asciiTheme="majorBidi" w:hAnsiTheme="majorBidi" w:cstheme="majorBidi"/>
          <w:lang w:val="en-US"/>
        </w:rPr>
        <w:t xml:space="preserve">The </w:t>
      </w:r>
      <w:r w:rsidRPr="009E377A">
        <w:rPr>
          <w:rFonts w:asciiTheme="majorBidi" w:hAnsiTheme="majorBidi" w:cstheme="majorBidi"/>
        </w:rPr>
        <w:t>experimental consequences illustrat</w:t>
      </w:r>
      <w:r w:rsidRPr="009E377A">
        <w:rPr>
          <w:rFonts w:asciiTheme="majorBidi" w:hAnsiTheme="majorBidi" w:cstheme="majorBidi"/>
          <w:lang w:val="en-US"/>
        </w:rPr>
        <w:t>e</w:t>
      </w:r>
      <w:r w:rsidRPr="009E377A">
        <w:rPr>
          <w:rFonts w:asciiTheme="majorBidi" w:hAnsiTheme="majorBidi" w:cstheme="majorBidi"/>
        </w:rPr>
        <w:t xml:space="preserve"> that the planned strategy has a performance that is </w:t>
      </w:r>
      <w:r w:rsidRPr="009E377A">
        <w:rPr>
          <w:rFonts w:asciiTheme="majorBidi" w:hAnsiTheme="majorBidi" w:cstheme="majorBidi"/>
          <w:lang w:val="en-US"/>
        </w:rPr>
        <w:t>matching</w:t>
      </w:r>
      <w:r w:rsidRPr="009E377A">
        <w:rPr>
          <w:rFonts w:asciiTheme="majorBidi" w:hAnsiTheme="majorBidi" w:cstheme="majorBidi"/>
        </w:rPr>
        <w:t xml:space="preserve"> the classical control plans but that it is overshoot-free and </w:t>
      </w:r>
      <w:r w:rsidRPr="009E377A">
        <w:rPr>
          <w:rFonts w:asciiTheme="majorBidi" w:hAnsiTheme="majorBidi" w:cstheme="majorBidi"/>
          <w:lang w:val="en-US"/>
        </w:rPr>
        <w:t>give</w:t>
      </w:r>
      <w:r>
        <w:rPr>
          <w:rFonts w:asciiTheme="majorBidi" w:hAnsiTheme="majorBidi" w:cstheme="majorBidi"/>
          <w:lang w:val="en-US"/>
        </w:rPr>
        <w:t>s</w:t>
      </w:r>
      <w:r w:rsidRPr="009E377A">
        <w:rPr>
          <w:rFonts w:asciiTheme="majorBidi" w:hAnsiTheme="majorBidi" w:cstheme="majorBidi"/>
        </w:rPr>
        <w:t xml:space="preserve"> a</w:t>
      </w:r>
      <w:r w:rsidRPr="009E377A">
        <w:rPr>
          <w:rFonts w:asciiTheme="majorBidi" w:hAnsiTheme="majorBidi" w:cstheme="majorBidi"/>
          <w:lang w:val="en-US"/>
        </w:rPr>
        <w:t>n</w:t>
      </w:r>
      <w:r w:rsidRPr="009E377A">
        <w:rPr>
          <w:rFonts w:asciiTheme="majorBidi" w:hAnsiTheme="majorBidi" w:cstheme="majorBidi"/>
        </w:rPr>
        <w:t xml:space="preserve"> improved response</w:t>
      </w:r>
      <w:r w:rsidRPr="009E377A">
        <w:rPr>
          <w:rFonts w:asciiTheme="majorBidi" w:hAnsiTheme="majorBidi" w:cstheme="majorBidi"/>
          <w:lang w:val="en-US"/>
        </w:rPr>
        <w:t xml:space="preserve"> </w:t>
      </w:r>
      <w:r w:rsidRPr="009E377A">
        <w:rPr>
          <w:rFonts w:asciiTheme="majorBidi" w:hAnsiTheme="majorBidi" w:cstheme="majorBidi"/>
        </w:rPr>
        <w:t>time</w:t>
      </w:r>
      <w:r w:rsidRPr="009E377A">
        <w:rPr>
          <w:rFonts w:asciiTheme="majorBidi" w:hAnsiTheme="majorBidi" w:cstheme="majorBidi"/>
          <w:lang w:val="en-US"/>
        </w:rPr>
        <w:t xml:space="preserve"> </w:t>
      </w:r>
      <w:r w:rsidRPr="009E377A">
        <w:rPr>
          <w:rFonts w:asciiTheme="majorBidi" w:hAnsiTheme="majorBidi" w:cstheme="majorBidi"/>
        </w:rPr>
        <w:t>[</w:t>
      </w:r>
      <w:r w:rsidRPr="009E377A">
        <w:rPr>
          <w:rFonts w:asciiTheme="majorBidi" w:hAnsiTheme="majorBidi" w:cstheme="majorBidi"/>
          <w:lang w:val="en-US"/>
        </w:rPr>
        <w:t>1</w:t>
      </w:r>
      <w:r>
        <w:rPr>
          <w:rFonts w:asciiTheme="majorBidi" w:hAnsiTheme="majorBidi" w:cstheme="majorBidi"/>
          <w:lang w:val="en-US"/>
        </w:rPr>
        <w:t>9</w:t>
      </w:r>
      <w:r w:rsidRPr="009E377A">
        <w:rPr>
          <w:rFonts w:asciiTheme="majorBidi" w:hAnsiTheme="majorBidi" w:cstheme="majorBidi"/>
        </w:rPr>
        <w:t>]</w:t>
      </w:r>
      <w:r w:rsidRPr="009E377A">
        <w:rPr>
          <w:rFonts w:asciiTheme="majorBidi" w:hAnsiTheme="majorBidi" w:cstheme="majorBidi"/>
          <w:lang w:val="en-US"/>
        </w:rPr>
        <w:t>.</w:t>
      </w:r>
    </w:p>
    <w:p w14:paraId="7EBC3FAE" w14:textId="77777777" w:rsidR="00D1370A" w:rsidRPr="00CA547C" w:rsidRDefault="00D1370A" w:rsidP="000101D2">
      <w:pPr>
        <w:pStyle w:val="Heading1"/>
        <w:numPr>
          <w:ilvl w:val="0"/>
          <w:numId w:val="5"/>
        </w:numPr>
        <w:spacing w:before="120" w:after="120"/>
        <w:jc w:val="left"/>
        <w:rPr>
          <w:rFonts w:asciiTheme="majorBidi" w:eastAsia="SimSun" w:hAnsiTheme="majorBidi" w:cstheme="majorBidi"/>
          <w:b/>
          <w:bCs/>
          <w:sz w:val="22"/>
          <w:szCs w:val="22"/>
        </w:rPr>
      </w:pPr>
      <w:r w:rsidRPr="00CA547C">
        <w:rPr>
          <w:rFonts w:asciiTheme="majorBidi" w:eastAsia="SimSun" w:hAnsiTheme="majorBidi" w:cstheme="majorBidi"/>
          <w:b/>
          <w:bCs/>
          <w:sz w:val="22"/>
          <w:szCs w:val="22"/>
        </w:rPr>
        <w:t>MATHEMATICAL MODEL of</w:t>
      </w:r>
      <w:r w:rsidR="000101D2">
        <w:rPr>
          <w:rFonts w:asciiTheme="majorBidi" w:eastAsia="SimSun" w:hAnsiTheme="majorBidi" w:cstheme="majorBidi"/>
          <w:b/>
          <w:bCs/>
          <w:sz w:val="22"/>
          <w:szCs w:val="22"/>
        </w:rPr>
        <w:t xml:space="preserve"> THE IM</w:t>
      </w:r>
      <w:r w:rsidRPr="00CA547C">
        <w:rPr>
          <w:rFonts w:asciiTheme="majorBidi" w:eastAsia="SimSun" w:hAnsiTheme="majorBidi" w:cstheme="majorBidi"/>
          <w:b/>
          <w:bCs/>
          <w:sz w:val="22"/>
          <w:szCs w:val="22"/>
        </w:rPr>
        <w:t xml:space="preserve"> </w:t>
      </w:r>
    </w:p>
    <w:p w14:paraId="16E3E2C9" w14:textId="77777777" w:rsidR="00D1370A" w:rsidRPr="009E377A" w:rsidRDefault="00D1370A" w:rsidP="000101D2">
      <w:pPr>
        <w:bidi w:val="0"/>
        <w:snapToGrid w:val="0"/>
        <w:spacing w:after="0" w:line="240" w:lineRule="auto"/>
        <w:ind w:firstLine="450"/>
        <w:jc w:val="both"/>
        <w:rPr>
          <w:rFonts w:asciiTheme="majorBidi" w:hAnsiTheme="majorBidi" w:cstheme="majorBidi"/>
          <w:sz w:val="20"/>
          <w:szCs w:val="20"/>
        </w:rPr>
      </w:pPr>
      <w:r w:rsidRPr="009E377A">
        <w:rPr>
          <w:rFonts w:asciiTheme="majorBidi" w:hAnsiTheme="majorBidi" w:cstheme="majorBidi"/>
          <w:sz w:val="20"/>
          <w:szCs w:val="20"/>
        </w:rPr>
        <w:t xml:space="preserve">In the current reference framework, the stator voltage </w:t>
      </w:r>
      <w:r w:rsidRPr="009E377A">
        <w:rPr>
          <w:rFonts w:asciiTheme="majorBidi" w:hAnsiTheme="majorBidi" w:cstheme="majorBidi"/>
          <w:position w:val="-12"/>
          <w:sz w:val="20"/>
          <w:szCs w:val="20"/>
        </w:rPr>
        <w:object w:dxaOrig="240" w:dyaOrig="360" w14:anchorId="438543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3.5pt;height:20.25pt" o:ole="">
            <v:imagedata r:id="rId10" o:title=""/>
          </v:shape>
          <o:OLEObject Type="Embed" ProgID="Equation.DSMT4" ShapeID="_x0000_i1045" DrawAspect="Content" ObjectID="_1677412156" r:id="rId11"/>
        </w:object>
      </w:r>
      <w:r w:rsidRPr="009E377A">
        <w:rPr>
          <w:rFonts w:asciiTheme="majorBidi" w:hAnsiTheme="majorBidi" w:cstheme="majorBidi"/>
          <w:sz w:val="20"/>
          <w:szCs w:val="20"/>
        </w:rPr>
        <w:t>of IM consists of a stator resistance voltage decrease and the alteration rate of the stator flux linkage. The stator voltage function of the motor in the stationary reference setting (α-β) may be described as follows [1]:</w:t>
      </w:r>
    </w:p>
    <w:p w14:paraId="3F7FF423" w14:textId="77777777" w:rsidR="00D1370A" w:rsidRPr="009E377A" w:rsidRDefault="00B06551" w:rsidP="00D1370A">
      <w:pPr>
        <w:bidi w:val="0"/>
        <w:snapToGrid w:val="0"/>
        <w:spacing w:after="0" w:line="240" w:lineRule="auto"/>
        <w:jc w:val="center"/>
        <w:rPr>
          <w:rFonts w:asciiTheme="majorBidi" w:hAnsiTheme="majorBidi" w:cstheme="majorBidi"/>
          <w:sz w:val="20"/>
          <w:szCs w:val="20"/>
        </w:rPr>
      </w:pPr>
      <m:oMath>
        <m:sSub>
          <m:sSubPr>
            <m:ctrlPr>
              <w:rPr>
                <w:rFonts w:ascii="Cambria Math" w:hAnsi="Cambria Math" w:cstheme="majorBidi"/>
                <w:i/>
                <w:sz w:val="20"/>
                <w:szCs w:val="20"/>
              </w:rPr>
            </m:ctrlPr>
          </m:sSubPr>
          <m:e>
            <m:r>
              <w:rPr>
                <w:rFonts w:ascii="Cambria Math" w:hAnsi="Cambria Math" w:cstheme="majorBidi"/>
                <w:sz w:val="20"/>
                <w:szCs w:val="20"/>
              </w:rPr>
              <m:t>v</m:t>
            </m:r>
          </m:e>
          <m:sub>
            <m:r>
              <w:rPr>
                <w:rFonts w:ascii="Cambria Math" w:hAnsi="Cambria Math" w:cstheme="majorBidi"/>
                <w:sz w:val="20"/>
                <w:szCs w:val="20"/>
              </w:rPr>
              <m:t>s</m:t>
            </m:r>
          </m:sub>
        </m:sSub>
        <m:r>
          <w:rPr>
            <w:rFonts w:ascii="Cambria Math" w:eastAsiaTheme="minorEastAsia" w:hAnsi="Cambria Math" w:cstheme="majorBidi"/>
            <w:sz w:val="20"/>
            <w:szCs w:val="20"/>
          </w:rPr>
          <m:t xml:space="preserve">= </m:t>
        </m:r>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R</m:t>
            </m:r>
          </m:e>
          <m:sub>
            <m:r>
              <w:rPr>
                <w:rFonts w:ascii="Cambria Math" w:eastAsiaTheme="minorEastAsia" w:hAnsi="Cambria Math" w:cstheme="majorBidi"/>
                <w:sz w:val="20"/>
                <w:szCs w:val="20"/>
              </w:rPr>
              <m:t>s</m:t>
            </m:r>
          </m:sub>
        </m:sSub>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i</m:t>
            </m:r>
          </m:e>
          <m:sub>
            <m:r>
              <w:rPr>
                <w:rFonts w:ascii="Cambria Math" w:eastAsiaTheme="minorEastAsia" w:hAnsi="Cambria Math" w:cstheme="majorBidi"/>
                <w:sz w:val="20"/>
                <w:szCs w:val="20"/>
              </w:rPr>
              <m:t>s</m:t>
            </m:r>
          </m:sub>
        </m:sSub>
        <m:r>
          <w:rPr>
            <w:rFonts w:ascii="Cambria Math" w:eastAsiaTheme="minorEastAsia" w:hAnsi="Cambria Math" w:cstheme="majorBidi"/>
            <w:sz w:val="20"/>
            <w:szCs w:val="20"/>
          </w:rPr>
          <m:t xml:space="preserve">+p </m:t>
        </m:r>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Ψ</m:t>
            </m:r>
          </m:e>
          <m:sub>
            <m:r>
              <w:rPr>
                <w:rFonts w:ascii="Cambria Math" w:eastAsiaTheme="minorEastAsia" w:hAnsi="Cambria Math" w:cstheme="majorBidi"/>
                <w:sz w:val="20"/>
                <w:szCs w:val="20"/>
              </w:rPr>
              <m:t>s</m:t>
            </m:r>
          </m:sub>
        </m:sSub>
      </m:oMath>
      <w:r w:rsidR="00D1370A" w:rsidRPr="009E377A">
        <w:rPr>
          <w:rFonts w:asciiTheme="majorBidi" w:hAnsiTheme="majorBidi" w:cstheme="majorBidi"/>
          <w:sz w:val="20"/>
          <w:szCs w:val="20"/>
        </w:rPr>
        <w:t xml:space="preserve">                                          (1)</w:t>
      </w:r>
    </w:p>
    <w:p w14:paraId="2AC5C89E" w14:textId="77777777" w:rsidR="00D1370A" w:rsidRPr="009E377A" w:rsidRDefault="00D1370A" w:rsidP="00D1370A">
      <w:pPr>
        <w:bidi w:val="0"/>
        <w:snapToGrid w:val="0"/>
        <w:spacing w:after="0" w:line="240" w:lineRule="auto"/>
        <w:jc w:val="both"/>
        <w:rPr>
          <w:rFonts w:asciiTheme="majorBidi" w:hAnsiTheme="majorBidi" w:cstheme="majorBidi"/>
          <w:sz w:val="20"/>
          <w:szCs w:val="20"/>
        </w:rPr>
      </w:pPr>
      <w:r w:rsidRPr="009E377A">
        <w:rPr>
          <w:rFonts w:asciiTheme="majorBidi" w:eastAsia="PMingLiU" w:hAnsiTheme="majorBidi" w:cstheme="majorBidi"/>
          <w:sz w:val="20"/>
          <w:szCs w:val="20"/>
          <w:lang w:val="en-AU" w:eastAsia="zh-TW"/>
        </w:rPr>
        <w:t xml:space="preserve">Where, </w:t>
      </w:r>
    </w:p>
    <w:p w14:paraId="00AE3071" w14:textId="77777777" w:rsidR="00D1370A" w:rsidRPr="009E377A" w:rsidRDefault="00D1370A" w:rsidP="00D1370A">
      <w:pPr>
        <w:overflowPunct w:val="0"/>
        <w:autoSpaceDE w:val="0"/>
        <w:autoSpaceDN w:val="0"/>
        <w:bidi w:val="0"/>
        <w:adjustRightInd w:val="0"/>
        <w:spacing w:after="0" w:line="240" w:lineRule="auto"/>
        <w:jc w:val="both"/>
        <w:textAlignment w:val="baseline"/>
        <w:rPr>
          <w:rFonts w:asciiTheme="majorBidi" w:eastAsia="PMingLiU" w:hAnsiTheme="majorBidi" w:cstheme="majorBidi"/>
          <w:sz w:val="20"/>
          <w:szCs w:val="20"/>
          <w:lang w:val="en-AU" w:eastAsia="zh-TW"/>
        </w:rPr>
      </w:pPr>
      <w:r>
        <w:rPr>
          <w:rFonts w:asciiTheme="majorBidi" w:eastAsiaTheme="minorEastAsia" w:hAnsiTheme="majorBidi" w:cstheme="majorBidi"/>
          <w:sz w:val="20"/>
          <w:szCs w:val="20"/>
        </w:rPr>
        <w:t xml:space="preserve">  </w:t>
      </w:r>
      <w:r w:rsidRPr="009E377A">
        <w:rPr>
          <w:rFonts w:asciiTheme="majorBidi" w:eastAsiaTheme="minorEastAsia" w:hAnsiTheme="majorBidi" w:cstheme="majorBidi"/>
          <w:sz w:val="20"/>
          <w:szCs w:val="20"/>
        </w:rPr>
        <w:t xml:space="preserve">   </w:t>
      </w:r>
      <m:oMath>
        <m:sSub>
          <m:sSubPr>
            <m:ctrlPr>
              <w:rPr>
                <w:rFonts w:ascii="Cambria Math" w:hAnsi="Cambria Math" w:cstheme="majorBidi"/>
                <w:i/>
                <w:sz w:val="20"/>
                <w:szCs w:val="20"/>
              </w:rPr>
            </m:ctrlPr>
          </m:sSubPr>
          <m:e>
            <m:r>
              <w:rPr>
                <w:rFonts w:ascii="Cambria Math" w:hAnsi="Cambria Math" w:cstheme="majorBidi"/>
                <w:sz w:val="20"/>
                <w:szCs w:val="20"/>
              </w:rPr>
              <m:t>v</m:t>
            </m:r>
          </m:e>
          <m:sub>
            <m:r>
              <w:rPr>
                <w:rFonts w:ascii="Cambria Math" w:hAnsi="Cambria Math" w:cstheme="majorBidi"/>
                <w:sz w:val="20"/>
                <w:szCs w:val="20"/>
              </w:rPr>
              <m:t>s</m:t>
            </m:r>
          </m:sub>
        </m:sSub>
        <m:r>
          <w:rPr>
            <w:rFonts w:ascii="Cambria Math" w:eastAsiaTheme="minorEastAsia" w:hAnsi="Cambria Math" w:cstheme="majorBidi"/>
            <w:sz w:val="20"/>
            <w:szCs w:val="20"/>
          </w:rPr>
          <m:t>=[</m:t>
        </m:r>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v</m:t>
            </m:r>
          </m:e>
          <m:sub>
            <m:r>
              <w:rPr>
                <w:rFonts w:ascii="Cambria Math" w:eastAsiaTheme="minorEastAsia" w:hAnsi="Cambria Math" w:cstheme="majorBidi"/>
                <w:sz w:val="20"/>
                <w:szCs w:val="20"/>
              </w:rPr>
              <m:t>sα</m:t>
            </m:r>
          </m:sub>
        </m:sSub>
        <m:r>
          <w:rPr>
            <w:rFonts w:ascii="Cambria Math" w:eastAsiaTheme="minorEastAsia" w:hAnsi="Cambria Math" w:cstheme="majorBidi"/>
            <w:sz w:val="20"/>
            <w:szCs w:val="20"/>
          </w:rPr>
          <m:t xml:space="preserve">   </m:t>
        </m:r>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v</m:t>
            </m:r>
          </m:e>
          <m:sub>
            <m:r>
              <w:rPr>
                <w:rFonts w:ascii="Cambria Math" w:eastAsiaTheme="minorEastAsia" w:hAnsi="Cambria Math" w:cstheme="majorBidi"/>
                <w:sz w:val="20"/>
                <w:szCs w:val="20"/>
              </w:rPr>
              <m:t>sβ</m:t>
            </m:r>
          </m:sub>
        </m:sSub>
        <m:r>
          <w:rPr>
            <w:rFonts w:ascii="Cambria Math" w:eastAsiaTheme="minorEastAsia" w:hAnsi="Cambria Math" w:cstheme="majorBidi"/>
            <w:sz w:val="20"/>
            <w:szCs w:val="20"/>
          </w:rPr>
          <m:t>]</m:t>
        </m:r>
      </m:oMath>
      <w:r w:rsidRPr="009E377A">
        <w:rPr>
          <w:rFonts w:asciiTheme="majorBidi" w:eastAsia="PMingLiU" w:hAnsiTheme="majorBidi" w:cstheme="majorBidi"/>
          <w:sz w:val="20"/>
          <w:szCs w:val="20"/>
          <w:lang w:eastAsia="zh-TW"/>
        </w:rPr>
        <w:t xml:space="preserve">,     </w:t>
      </w:r>
      <m:oMath>
        <m:sSub>
          <m:sSubPr>
            <m:ctrlPr>
              <w:rPr>
                <w:rFonts w:ascii="Cambria Math" w:hAnsi="Cambria Math" w:cstheme="majorBidi"/>
                <w:i/>
                <w:sz w:val="20"/>
                <w:szCs w:val="20"/>
              </w:rPr>
            </m:ctrlPr>
          </m:sSubPr>
          <m:e>
            <m:r>
              <w:rPr>
                <w:rFonts w:ascii="Cambria Math" w:hAnsi="Cambria Math" w:cstheme="majorBidi"/>
                <w:sz w:val="20"/>
                <w:szCs w:val="20"/>
              </w:rPr>
              <m:t>i</m:t>
            </m:r>
          </m:e>
          <m:sub>
            <m:r>
              <w:rPr>
                <w:rFonts w:ascii="Cambria Math" w:hAnsi="Cambria Math" w:cstheme="majorBidi"/>
                <w:sz w:val="20"/>
                <w:szCs w:val="20"/>
              </w:rPr>
              <m:t>s</m:t>
            </m:r>
          </m:sub>
        </m:sSub>
        <m:r>
          <w:rPr>
            <w:rFonts w:ascii="Cambria Math" w:eastAsiaTheme="minorEastAsia" w:hAnsi="Cambria Math" w:cstheme="majorBidi"/>
            <w:sz w:val="20"/>
            <w:szCs w:val="20"/>
          </w:rPr>
          <m:t>=[</m:t>
        </m:r>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i</m:t>
            </m:r>
          </m:e>
          <m:sub>
            <m:r>
              <w:rPr>
                <w:rFonts w:ascii="Cambria Math" w:eastAsiaTheme="minorEastAsia" w:hAnsi="Cambria Math" w:cstheme="majorBidi"/>
                <w:sz w:val="20"/>
                <w:szCs w:val="20"/>
              </w:rPr>
              <m:t>sα</m:t>
            </m:r>
          </m:sub>
        </m:sSub>
        <m:r>
          <w:rPr>
            <w:rFonts w:ascii="Cambria Math" w:eastAsiaTheme="minorEastAsia" w:hAnsi="Cambria Math" w:cstheme="majorBidi"/>
            <w:sz w:val="20"/>
            <w:szCs w:val="20"/>
          </w:rPr>
          <m:t xml:space="preserve">   </m:t>
        </m:r>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i</m:t>
            </m:r>
          </m:e>
          <m:sub>
            <m:r>
              <w:rPr>
                <w:rFonts w:ascii="Cambria Math" w:eastAsiaTheme="minorEastAsia" w:hAnsi="Cambria Math" w:cstheme="majorBidi"/>
                <w:sz w:val="20"/>
                <w:szCs w:val="20"/>
              </w:rPr>
              <m:t>sβ</m:t>
            </m:r>
          </m:sub>
        </m:sSub>
        <m:r>
          <w:rPr>
            <w:rFonts w:ascii="Cambria Math" w:eastAsiaTheme="minorEastAsia" w:hAnsi="Cambria Math" w:cstheme="majorBidi"/>
            <w:sz w:val="20"/>
            <w:szCs w:val="20"/>
          </w:rPr>
          <m:t>]</m:t>
        </m:r>
      </m:oMath>
      <w:r w:rsidRPr="009E377A">
        <w:rPr>
          <w:rFonts w:asciiTheme="majorBidi" w:eastAsia="PMingLiU" w:hAnsiTheme="majorBidi" w:cstheme="majorBidi"/>
          <w:sz w:val="20"/>
          <w:szCs w:val="20"/>
          <w:lang w:eastAsia="zh-TW"/>
        </w:rPr>
        <w:t xml:space="preserve"> and    </w:t>
      </w:r>
      <m:oMath>
        <m:sSub>
          <m:sSubPr>
            <m:ctrlPr>
              <w:rPr>
                <w:rFonts w:ascii="Cambria Math" w:hAnsi="Cambria Math" w:cstheme="majorBidi"/>
                <w:i/>
                <w:sz w:val="20"/>
                <w:szCs w:val="20"/>
              </w:rPr>
            </m:ctrlPr>
          </m:sSubPr>
          <m:e>
            <m:r>
              <w:rPr>
                <w:rFonts w:ascii="Cambria Math" w:eastAsiaTheme="minorEastAsia" w:hAnsi="Cambria Math" w:cstheme="majorBidi"/>
                <w:sz w:val="20"/>
                <w:szCs w:val="20"/>
              </w:rPr>
              <m:t>Ψ</m:t>
            </m:r>
          </m:e>
          <m:sub>
            <m:r>
              <w:rPr>
                <w:rFonts w:ascii="Cambria Math" w:hAnsi="Cambria Math" w:cstheme="majorBidi"/>
                <w:sz w:val="20"/>
                <w:szCs w:val="20"/>
              </w:rPr>
              <m:t>s</m:t>
            </m:r>
          </m:sub>
        </m:sSub>
        <m:r>
          <w:rPr>
            <w:rFonts w:ascii="Cambria Math" w:eastAsiaTheme="minorEastAsia" w:hAnsi="Cambria Math" w:cstheme="majorBidi"/>
            <w:sz w:val="20"/>
            <w:szCs w:val="20"/>
          </w:rPr>
          <m:t>=</m:t>
        </m:r>
        <m:d>
          <m:dPr>
            <m:begChr m:val="["/>
            <m:endChr m:val="]"/>
            <m:ctrlPr>
              <w:rPr>
                <w:rFonts w:ascii="Cambria Math" w:eastAsiaTheme="minorEastAsia" w:hAnsi="Cambria Math" w:cstheme="majorBidi"/>
                <w:i/>
                <w:sz w:val="20"/>
                <w:szCs w:val="20"/>
              </w:rPr>
            </m:ctrlPr>
          </m:dPr>
          <m:e>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Ψ</m:t>
                </m:r>
              </m:e>
              <m:sub>
                <m:r>
                  <w:rPr>
                    <w:rFonts w:ascii="Cambria Math" w:eastAsiaTheme="minorEastAsia" w:hAnsi="Cambria Math" w:cstheme="majorBidi"/>
                    <w:sz w:val="20"/>
                    <w:szCs w:val="20"/>
                  </w:rPr>
                  <m:t>sα</m:t>
                </m:r>
              </m:sub>
            </m:sSub>
            <m:r>
              <w:rPr>
                <w:rFonts w:ascii="Cambria Math" w:eastAsiaTheme="minorEastAsia" w:hAnsi="Cambria Math" w:cstheme="majorBidi"/>
                <w:sz w:val="20"/>
                <w:szCs w:val="20"/>
              </w:rPr>
              <m:t xml:space="preserve">   </m:t>
            </m:r>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Ψ</m:t>
                </m:r>
              </m:e>
              <m:sub>
                <m:r>
                  <w:rPr>
                    <w:rFonts w:ascii="Cambria Math" w:eastAsiaTheme="minorEastAsia" w:hAnsi="Cambria Math" w:cstheme="majorBidi"/>
                    <w:sz w:val="20"/>
                    <w:szCs w:val="20"/>
                  </w:rPr>
                  <m:t>sβ</m:t>
                </m:r>
              </m:sub>
            </m:sSub>
          </m:e>
        </m:d>
      </m:oMath>
      <w:r w:rsidRPr="009E377A">
        <w:rPr>
          <w:rFonts w:asciiTheme="majorBidi" w:eastAsia="PMingLiU" w:hAnsiTheme="majorBidi" w:cstheme="majorBidi"/>
          <w:sz w:val="20"/>
          <w:szCs w:val="20"/>
          <w:lang w:eastAsia="zh-TW"/>
        </w:rPr>
        <w:t xml:space="preserve">         </w:t>
      </w:r>
    </w:p>
    <w:p w14:paraId="358506C4" w14:textId="77777777" w:rsidR="00D1370A" w:rsidRPr="00D1370A" w:rsidRDefault="00D1370A" w:rsidP="00D1370A">
      <w:pPr>
        <w:bidi w:val="0"/>
        <w:snapToGrid w:val="0"/>
        <w:spacing w:after="0" w:line="240" w:lineRule="auto"/>
        <w:ind w:firstLine="360"/>
        <w:rPr>
          <w:rFonts w:ascii="Cambria Math" w:hAnsi="Cambria Math" w:cstheme="majorBidi"/>
          <w:iCs/>
          <w:sz w:val="20"/>
          <w:szCs w:val="20"/>
        </w:rPr>
      </w:pPr>
      <w:r w:rsidRPr="009E377A">
        <w:rPr>
          <w:rFonts w:asciiTheme="majorBidi" w:hAnsiTheme="majorBidi" w:cstheme="majorBidi"/>
          <w:sz w:val="20"/>
          <w:szCs w:val="20"/>
        </w:rPr>
        <w:t>The electromagnetic torque equatio</w:t>
      </w:r>
      <w:bookmarkStart w:id="0" w:name="OLE_LINK9"/>
      <w:r w:rsidRPr="009E377A">
        <w:rPr>
          <w:rFonts w:asciiTheme="majorBidi" w:hAnsiTheme="majorBidi" w:cstheme="majorBidi"/>
          <w:sz w:val="20"/>
          <w:szCs w:val="20"/>
        </w:rPr>
        <w:t>n has the following expression:</w:t>
      </w:r>
      <w:r w:rsidRPr="009E377A">
        <w:rPr>
          <w:rFonts w:asciiTheme="majorBidi" w:eastAsia="PMingLiU" w:hAnsiTheme="majorBidi" w:cstheme="majorBidi"/>
          <w:sz w:val="20"/>
          <w:szCs w:val="20"/>
          <w:lang w:eastAsia="zh-TW"/>
        </w:rPr>
        <w:tab/>
      </w:r>
      <m:oMath>
        <m:r>
          <m:rPr>
            <m:sty m:val="p"/>
          </m:rPr>
          <w:rPr>
            <w:rFonts w:ascii="Cambria Math" w:hAnsi="Cambria Math" w:cstheme="majorBidi"/>
            <w:sz w:val="20"/>
            <w:szCs w:val="20"/>
          </w:rPr>
          <w:br/>
        </m:r>
      </m:oMath>
      <w:r>
        <w:rPr>
          <w:rFonts w:asciiTheme="majorBidi" w:eastAsia="PMingLiU" w:hAnsiTheme="majorBidi" w:cstheme="majorBidi"/>
          <w:sz w:val="20"/>
          <w:szCs w:val="20"/>
        </w:rPr>
        <w:t xml:space="preserve"> </w:t>
      </w:r>
      <w:r w:rsidRPr="009E377A">
        <w:rPr>
          <w:rFonts w:asciiTheme="majorBidi" w:eastAsia="PMingLiU" w:hAnsiTheme="majorBidi" w:cstheme="majorBidi"/>
          <w:sz w:val="20"/>
          <w:szCs w:val="20"/>
        </w:rPr>
        <w:t xml:space="preserve"> </w:t>
      </w:r>
      <w:r w:rsidRPr="00D1370A">
        <w:rPr>
          <w:rFonts w:ascii="Cambria Math" w:hAnsi="Cambria Math" w:cstheme="majorBidi"/>
          <w:iCs/>
          <w:sz w:val="20"/>
          <w:szCs w:val="20"/>
        </w:rPr>
        <w:t xml:space="preserve">     </w:t>
      </w:r>
      <m:oMath>
        <m:sSub>
          <m:sSubPr>
            <m:ctrlPr>
              <w:rPr>
                <w:rFonts w:ascii="Cambria Math" w:hAnsi="Cambria Math" w:cstheme="majorBidi"/>
                <w:iCs/>
                <w:sz w:val="20"/>
                <w:szCs w:val="20"/>
              </w:rPr>
            </m:ctrlPr>
          </m:sSubPr>
          <m:e>
            <m:r>
              <m:rPr>
                <m:sty m:val="p"/>
              </m:rPr>
              <w:rPr>
                <w:rFonts w:ascii="Cambria Math" w:hAnsi="Cambria Math" w:cstheme="majorBidi"/>
                <w:sz w:val="20"/>
                <w:szCs w:val="20"/>
              </w:rPr>
              <m:t>T</m:t>
            </m:r>
          </m:e>
          <m:sub>
            <m:r>
              <m:rPr>
                <m:sty m:val="p"/>
              </m:rPr>
              <w:rPr>
                <w:rFonts w:ascii="Cambria Math" w:hAnsi="Cambria Math" w:cstheme="majorBidi"/>
                <w:sz w:val="20"/>
                <w:szCs w:val="20"/>
              </w:rPr>
              <m:t>e</m:t>
            </m:r>
          </m:sub>
        </m:sSub>
        <m:r>
          <m:rPr>
            <m:sty m:val="p"/>
          </m:rPr>
          <w:rPr>
            <w:rFonts w:ascii="Cambria Math" w:hAnsi="Cambria Math" w:cstheme="majorBidi"/>
            <w:sz w:val="20"/>
            <w:szCs w:val="20"/>
          </w:rPr>
          <m:t xml:space="preserve">=1.5 </m:t>
        </m:r>
        <m:sSub>
          <m:sSubPr>
            <m:ctrlPr>
              <w:rPr>
                <w:rFonts w:ascii="Cambria Math" w:hAnsi="Cambria Math" w:cstheme="majorBidi"/>
                <w:iCs/>
                <w:sz w:val="20"/>
                <w:szCs w:val="20"/>
              </w:rPr>
            </m:ctrlPr>
          </m:sSubPr>
          <m:e>
            <m:r>
              <m:rPr>
                <m:sty m:val="p"/>
              </m:rPr>
              <w:rPr>
                <w:rFonts w:ascii="Cambria Math" w:hAnsi="Cambria Math" w:cstheme="majorBidi"/>
                <w:sz w:val="20"/>
                <w:szCs w:val="20"/>
              </w:rPr>
              <m:t>n</m:t>
            </m:r>
          </m:e>
          <m:sub>
            <m:r>
              <m:rPr>
                <m:sty m:val="p"/>
              </m:rPr>
              <w:rPr>
                <w:rFonts w:ascii="Cambria Math" w:hAnsi="Cambria Math" w:cstheme="majorBidi"/>
                <w:sz w:val="20"/>
                <w:szCs w:val="20"/>
              </w:rPr>
              <m:t>p</m:t>
            </m:r>
          </m:sub>
        </m:sSub>
        <m:r>
          <m:rPr>
            <m:sty m:val="p"/>
          </m:rPr>
          <w:rPr>
            <w:rFonts w:ascii="Cambria Math" w:hAnsi="Cambria Math" w:cstheme="majorBidi"/>
            <w:sz w:val="20"/>
            <w:szCs w:val="20"/>
          </w:rPr>
          <m:t>(</m:t>
        </m:r>
        <m:sSub>
          <m:sSubPr>
            <m:ctrlPr>
              <w:rPr>
                <w:rFonts w:ascii="Cambria Math" w:hAnsi="Cambria Math" w:cstheme="majorBidi"/>
                <w:iCs/>
                <w:sz w:val="20"/>
                <w:szCs w:val="20"/>
              </w:rPr>
            </m:ctrlPr>
          </m:sSubPr>
          <m:e>
            <m:r>
              <m:rPr>
                <m:sty m:val="p"/>
              </m:rPr>
              <w:rPr>
                <w:rFonts w:ascii="Cambria Math" w:hAnsi="Cambria Math" w:cstheme="majorBidi"/>
                <w:sz w:val="20"/>
                <w:szCs w:val="20"/>
              </w:rPr>
              <m:t>i</m:t>
            </m:r>
          </m:e>
          <m:sub>
            <m:r>
              <m:rPr>
                <m:sty m:val="p"/>
              </m:rPr>
              <w:rPr>
                <w:rFonts w:ascii="Cambria Math" w:hAnsi="Cambria Math" w:cstheme="majorBidi"/>
                <w:sz w:val="20"/>
                <w:szCs w:val="20"/>
              </w:rPr>
              <m:t>sα</m:t>
            </m:r>
          </m:sub>
        </m:sSub>
        <m:r>
          <m:rPr>
            <m:sty m:val="p"/>
          </m:rPr>
          <w:rPr>
            <w:rFonts w:ascii="Cambria Math" w:hAnsi="Cambria Math" w:cstheme="majorBidi"/>
            <w:sz w:val="20"/>
            <w:szCs w:val="20"/>
          </w:rPr>
          <m:t xml:space="preserve"> </m:t>
        </m:r>
        <m:sSub>
          <m:sSubPr>
            <m:ctrlPr>
              <w:rPr>
                <w:rFonts w:ascii="Cambria Math" w:hAnsi="Cambria Math" w:cstheme="majorBidi"/>
                <w:iCs/>
                <w:sz w:val="20"/>
                <w:szCs w:val="20"/>
              </w:rPr>
            </m:ctrlPr>
          </m:sSubPr>
          <m:e>
            <m:r>
              <m:rPr>
                <m:sty m:val="p"/>
              </m:rPr>
              <w:rPr>
                <w:rFonts w:ascii="Cambria Math" w:hAnsi="Cambria Math" w:cstheme="majorBidi"/>
                <w:sz w:val="20"/>
                <w:szCs w:val="20"/>
              </w:rPr>
              <m:t>Ψ</m:t>
            </m:r>
          </m:e>
          <m:sub>
            <m:r>
              <m:rPr>
                <m:sty m:val="p"/>
              </m:rPr>
              <w:rPr>
                <w:rFonts w:ascii="Cambria Math" w:hAnsi="Cambria Math" w:cstheme="majorBidi"/>
                <w:sz w:val="20"/>
                <w:szCs w:val="20"/>
              </w:rPr>
              <m:t>sβ</m:t>
            </m:r>
          </m:sub>
        </m:sSub>
        <m:r>
          <m:rPr>
            <m:sty m:val="p"/>
          </m:rPr>
          <w:rPr>
            <w:rFonts w:ascii="Cambria Math" w:hAnsi="Cambria Math" w:cstheme="majorBidi"/>
            <w:sz w:val="20"/>
            <w:szCs w:val="20"/>
          </w:rPr>
          <m:t xml:space="preserve">- </m:t>
        </m:r>
        <m:sSub>
          <m:sSubPr>
            <m:ctrlPr>
              <w:rPr>
                <w:rFonts w:ascii="Cambria Math" w:hAnsi="Cambria Math" w:cstheme="majorBidi"/>
                <w:iCs/>
                <w:sz w:val="20"/>
                <w:szCs w:val="20"/>
              </w:rPr>
            </m:ctrlPr>
          </m:sSubPr>
          <m:e>
            <m:r>
              <m:rPr>
                <m:sty m:val="p"/>
              </m:rPr>
              <w:rPr>
                <w:rFonts w:ascii="Cambria Math" w:hAnsi="Cambria Math" w:cstheme="majorBidi"/>
                <w:sz w:val="20"/>
                <w:szCs w:val="20"/>
              </w:rPr>
              <m:t>i</m:t>
            </m:r>
          </m:e>
          <m:sub>
            <m:r>
              <m:rPr>
                <m:sty m:val="p"/>
              </m:rPr>
              <w:rPr>
                <w:rFonts w:ascii="Cambria Math" w:hAnsi="Cambria Math" w:cstheme="majorBidi"/>
                <w:sz w:val="20"/>
                <w:szCs w:val="20"/>
              </w:rPr>
              <m:t>sβ</m:t>
            </m:r>
          </m:sub>
        </m:sSub>
        <m:sSub>
          <m:sSubPr>
            <m:ctrlPr>
              <w:rPr>
                <w:rFonts w:ascii="Cambria Math" w:hAnsi="Cambria Math" w:cstheme="majorBidi"/>
                <w:iCs/>
                <w:sz w:val="20"/>
                <w:szCs w:val="20"/>
              </w:rPr>
            </m:ctrlPr>
          </m:sSubPr>
          <m:e>
            <m:r>
              <m:rPr>
                <m:sty m:val="p"/>
              </m:rPr>
              <w:rPr>
                <w:rFonts w:ascii="Cambria Math" w:hAnsi="Cambria Math" w:cstheme="majorBidi"/>
                <w:sz w:val="20"/>
                <w:szCs w:val="20"/>
              </w:rPr>
              <m:t>Ψ</m:t>
            </m:r>
          </m:e>
          <m:sub>
            <m:r>
              <m:rPr>
                <m:sty m:val="p"/>
              </m:rPr>
              <w:rPr>
                <w:rFonts w:ascii="Cambria Math" w:hAnsi="Cambria Math" w:cstheme="majorBidi"/>
                <w:sz w:val="20"/>
                <w:szCs w:val="20"/>
              </w:rPr>
              <m:t>sα</m:t>
            </m:r>
          </m:sub>
        </m:sSub>
      </m:oMath>
      <w:r w:rsidRPr="00D1370A">
        <w:rPr>
          <w:rFonts w:ascii="Cambria Math" w:hAnsi="Cambria Math" w:cstheme="majorBidi"/>
          <w:iCs/>
          <w:sz w:val="20"/>
          <w:szCs w:val="20"/>
        </w:rPr>
        <w:t>)</w:t>
      </w:r>
      <w:r>
        <w:rPr>
          <w:rFonts w:ascii="Cambria Math" w:hAnsi="Cambria Math" w:cstheme="majorBidi"/>
          <w:iCs/>
          <w:sz w:val="20"/>
          <w:szCs w:val="20"/>
        </w:rPr>
        <w:t xml:space="preserve">        </w:t>
      </w:r>
      <w:r w:rsidRPr="00D1370A">
        <w:rPr>
          <w:rFonts w:ascii="Cambria Math" w:hAnsi="Cambria Math" w:cstheme="majorBidi"/>
          <w:iCs/>
          <w:sz w:val="20"/>
          <w:szCs w:val="20"/>
        </w:rPr>
        <w:tab/>
      </w:r>
      <w:bookmarkEnd w:id="0"/>
      <w:r>
        <w:rPr>
          <w:rFonts w:ascii="Cambria Math" w:hAnsi="Cambria Math" w:cstheme="majorBidi"/>
          <w:iCs/>
          <w:sz w:val="20"/>
          <w:szCs w:val="20"/>
        </w:rPr>
        <w:t xml:space="preserve">           </w:t>
      </w:r>
      <w:r w:rsidRPr="00D1370A">
        <w:rPr>
          <w:rFonts w:ascii="Cambria Math" w:hAnsi="Cambria Math" w:cstheme="majorBidi"/>
          <w:iCs/>
          <w:sz w:val="20"/>
          <w:szCs w:val="20"/>
        </w:rPr>
        <w:t>(2)</w:t>
      </w:r>
    </w:p>
    <w:p w14:paraId="4B614B05" w14:textId="77777777" w:rsidR="00D1370A" w:rsidRPr="009E377A" w:rsidRDefault="00D1370A" w:rsidP="00D1370A">
      <w:pPr>
        <w:bidi w:val="0"/>
        <w:snapToGrid w:val="0"/>
        <w:spacing w:after="0" w:line="240" w:lineRule="auto"/>
        <w:ind w:firstLine="360"/>
        <w:jc w:val="both"/>
        <w:rPr>
          <w:rFonts w:asciiTheme="majorBidi" w:hAnsiTheme="majorBidi" w:cstheme="majorBidi"/>
          <w:sz w:val="20"/>
          <w:szCs w:val="20"/>
        </w:rPr>
      </w:pPr>
      <w:r w:rsidRPr="009E377A">
        <w:rPr>
          <w:rFonts w:asciiTheme="majorBidi" w:hAnsiTheme="majorBidi" w:cstheme="majorBidi"/>
          <w:sz w:val="20"/>
          <w:szCs w:val="20"/>
        </w:rPr>
        <w:t xml:space="preserve">The dynamic mechanical system equation may be presented in the subsequent method: </w:t>
      </w:r>
    </w:p>
    <w:p w14:paraId="6E87DE7F" w14:textId="77777777" w:rsidR="00D1370A" w:rsidRPr="009E377A" w:rsidRDefault="00D1370A" w:rsidP="00D1370A">
      <w:pPr>
        <w:tabs>
          <w:tab w:val="left" w:pos="477"/>
          <w:tab w:val="right" w:pos="8306"/>
        </w:tabs>
        <w:overflowPunct w:val="0"/>
        <w:autoSpaceDE w:val="0"/>
        <w:autoSpaceDN w:val="0"/>
        <w:bidi w:val="0"/>
        <w:adjustRightInd w:val="0"/>
        <w:spacing w:after="0" w:line="240" w:lineRule="auto"/>
        <w:jc w:val="both"/>
        <w:textAlignment w:val="baseline"/>
        <w:rPr>
          <w:rFonts w:asciiTheme="majorBidi" w:eastAsia="PMingLiU" w:hAnsiTheme="majorBidi" w:cstheme="majorBidi"/>
          <w:sz w:val="20"/>
          <w:szCs w:val="20"/>
          <w:lang w:val="fr-FR" w:eastAsia="zh-TW"/>
        </w:rPr>
      </w:pPr>
      <w:r w:rsidRPr="009E377A">
        <w:rPr>
          <w:rFonts w:asciiTheme="majorBidi" w:eastAsiaTheme="minorEastAsia" w:hAnsiTheme="majorBidi" w:cstheme="majorBidi"/>
          <w:sz w:val="20"/>
          <w:szCs w:val="20"/>
        </w:rPr>
        <w:t xml:space="preserve">      </w:t>
      </w:r>
      <m:oMath>
        <m:sSub>
          <m:sSubPr>
            <m:ctrlPr>
              <w:rPr>
                <w:rFonts w:ascii="Cambria Math" w:hAnsi="Cambria Math" w:cstheme="majorBidi"/>
                <w:i/>
                <w:sz w:val="20"/>
                <w:szCs w:val="20"/>
              </w:rPr>
            </m:ctrlPr>
          </m:sSubPr>
          <m:e>
            <m:r>
              <w:rPr>
                <w:rFonts w:ascii="Cambria Math" w:hAnsi="Cambria Math" w:cstheme="majorBidi"/>
                <w:sz w:val="20"/>
                <w:szCs w:val="20"/>
              </w:rPr>
              <m:t>T</m:t>
            </m:r>
          </m:e>
          <m:sub>
            <m:r>
              <w:rPr>
                <w:rFonts w:ascii="Cambria Math" w:hAnsi="Cambria Math" w:cstheme="majorBidi"/>
                <w:sz w:val="20"/>
                <w:szCs w:val="20"/>
              </w:rPr>
              <m:t>e</m:t>
            </m:r>
          </m:sub>
        </m:sSub>
        <m:r>
          <w:rPr>
            <w:rFonts w:ascii="Cambria Math" w:eastAsiaTheme="minorEastAsia" w:hAnsi="Cambria Math" w:cstheme="majorBidi"/>
            <w:sz w:val="20"/>
            <w:szCs w:val="20"/>
          </w:rPr>
          <m:t>=</m:t>
        </m:r>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T</m:t>
            </m:r>
          </m:e>
          <m:sub>
            <m:r>
              <w:rPr>
                <w:rFonts w:ascii="Cambria Math" w:eastAsiaTheme="minorEastAsia" w:hAnsi="Cambria Math" w:cstheme="majorBidi"/>
                <w:sz w:val="20"/>
                <w:szCs w:val="20"/>
              </w:rPr>
              <m:t>L</m:t>
            </m:r>
          </m:sub>
        </m:sSub>
        <m:r>
          <w:rPr>
            <w:rFonts w:ascii="Cambria Math" w:eastAsiaTheme="minorEastAsia" w:hAnsi="Cambria Math" w:cstheme="majorBidi"/>
            <w:sz w:val="20"/>
            <w:szCs w:val="20"/>
          </w:rPr>
          <m:t xml:space="preserve">+Jp </m:t>
        </m:r>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ω</m:t>
            </m:r>
          </m:e>
          <m:sub>
            <m:r>
              <w:rPr>
                <w:rFonts w:ascii="Cambria Math" w:eastAsiaTheme="minorEastAsia" w:hAnsi="Cambria Math" w:cstheme="majorBidi"/>
                <w:sz w:val="20"/>
                <w:szCs w:val="20"/>
              </w:rPr>
              <m:t>r</m:t>
            </m:r>
          </m:sub>
        </m:sSub>
        <m:r>
          <w:rPr>
            <w:rFonts w:ascii="Cambria Math" w:eastAsiaTheme="minorEastAsia" w:hAnsi="Cambria Math" w:cstheme="majorBidi"/>
            <w:sz w:val="20"/>
            <w:szCs w:val="20"/>
          </w:rPr>
          <m:t xml:space="preserve">+ D </m:t>
        </m:r>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ω</m:t>
            </m:r>
          </m:e>
          <m:sub>
            <m:r>
              <w:rPr>
                <w:rFonts w:ascii="Cambria Math" w:eastAsiaTheme="minorEastAsia" w:hAnsi="Cambria Math" w:cstheme="majorBidi"/>
                <w:sz w:val="20"/>
                <w:szCs w:val="20"/>
              </w:rPr>
              <m:t>r</m:t>
            </m:r>
          </m:sub>
        </m:sSub>
      </m:oMath>
      <w:r>
        <w:rPr>
          <w:rFonts w:asciiTheme="majorBidi" w:eastAsia="PMingLiU" w:hAnsiTheme="majorBidi" w:cstheme="majorBidi"/>
          <w:sz w:val="20"/>
          <w:szCs w:val="20"/>
          <w:lang w:eastAsia="zh-TW"/>
        </w:rPr>
        <w:t xml:space="preserve">                            </w:t>
      </w:r>
      <w:r w:rsidRPr="009E377A">
        <w:rPr>
          <w:rFonts w:asciiTheme="majorBidi" w:eastAsia="PMingLiU" w:hAnsiTheme="majorBidi" w:cstheme="majorBidi"/>
          <w:sz w:val="20"/>
          <w:szCs w:val="20"/>
          <w:lang w:eastAsia="zh-TW"/>
        </w:rPr>
        <w:t xml:space="preserve">     </w:t>
      </w:r>
      <w:r>
        <w:rPr>
          <w:rFonts w:asciiTheme="majorBidi" w:eastAsia="PMingLiU" w:hAnsiTheme="majorBidi" w:cstheme="majorBidi"/>
          <w:sz w:val="20"/>
          <w:szCs w:val="20"/>
          <w:lang w:eastAsia="zh-TW"/>
        </w:rPr>
        <w:t xml:space="preserve">   </w:t>
      </w:r>
      <w:r w:rsidRPr="009E377A">
        <w:rPr>
          <w:rFonts w:asciiTheme="majorBidi" w:eastAsia="PMingLiU" w:hAnsiTheme="majorBidi" w:cstheme="majorBidi"/>
          <w:sz w:val="20"/>
          <w:szCs w:val="20"/>
          <w:lang w:eastAsia="zh-TW"/>
        </w:rPr>
        <w:t>(3)</w:t>
      </w:r>
      <w:r w:rsidRPr="009E377A">
        <w:rPr>
          <w:rFonts w:asciiTheme="majorBidi" w:eastAsia="PMingLiU" w:hAnsiTheme="majorBidi" w:cstheme="majorBidi"/>
          <w:sz w:val="20"/>
          <w:szCs w:val="20"/>
          <w:lang w:eastAsia="zh-TW"/>
        </w:rPr>
        <w:tab/>
      </w:r>
      <w:r w:rsidRPr="009E377A">
        <w:rPr>
          <w:rFonts w:asciiTheme="majorBidi" w:eastAsia="PMingLiU" w:hAnsiTheme="majorBidi" w:cstheme="majorBidi"/>
          <w:sz w:val="20"/>
          <w:szCs w:val="20"/>
          <w:lang w:val="fr-FR" w:eastAsia="zh-TW"/>
        </w:rPr>
        <w:t xml:space="preserve">                        </w:t>
      </w:r>
    </w:p>
    <w:p w14:paraId="6D6FAC9D" w14:textId="77777777" w:rsidR="00D1370A" w:rsidRPr="009E377A" w:rsidRDefault="00D1370A" w:rsidP="00D1370A">
      <w:pPr>
        <w:bidi w:val="0"/>
        <w:snapToGrid w:val="0"/>
        <w:spacing w:after="0" w:line="240" w:lineRule="auto"/>
        <w:ind w:firstLine="360"/>
        <w:jc w:val="both"/>
        <w:rPr>
          <w:rFonts w:asciiTheme="majorBidi" w:hAnsiTheme="majorBidi" w:cstheme="majorBidi"/>
          <w:sz w:val="20"/>
          <w:szCs w:val="20"/>
        </w:rPr>
      </w:pPr>
      <w:r w:rsidRPr="009E377A">
        <w:rPr>
          <w:rFonts w:asciiTheme="majorBidi" w:hAnsiTheme="majorBidi" w:cstheme="majorBidi"/>
          <w:sz w:val="20"/>
          <w:szCs w:val="20"/>
        </w:rPr>
        <w:t xml:space="preserve">The rotor angular speed is given as the time differentiation of the rotor position angle: </w:t>
      </w:r>
    </w:p>
    <w:p w14:paraId="703DF440" w14:textId="77777777" w:rsidR="00D1370A" w:rsidRPr="009E377A" w:rsidRDefault="00D1370A" w:rsidP="00D1370A">
      <w:pPr>
        <w:tabs>
          <w:tab w:val="left" w:pos="707"/>
          <w:tab w:val="right" w:pos="8306"/>
        </w:tabs>
        <w:overflowPunct w:val="0"/>
        <w:autoSpaceDE w:val="0"/>
        <w:autoSpaceDN w:val="0"/>
        <w:bidi w:val="0"/>
        <w:adjustRightInd w:val="0"/>
        <w:spacing w:after="0" w:line="240" w:lineRule="auto"/>
        <w:jc w:val="both"/>
        <w:textAlignment w:val="baseline"/>
        <w:rPr>
          <w:rFonts w:asciiTheme="majorBidi" w:eastAsia="PMingLiU" w:hAnsiTheme="majorBidi" w:cstheme="majorBidi"/>
          <w:sz w:val="20"/>
          <w:szCs w:val="20"/>
          <w:lang w:val="en-AU" w:eastAsia="zh-TW"/>
        </w:rPr>
      </w:pPr>
      <w:r w:rsidRPr="009E377A">
        <w:rPr>
          <w:rFonts w:asciiTheme="majorBidi" w:eastAsiaTheme="minorEastAsia" w:hAnsiTheme="majorBidi" w:cstheme="majorBidi"/>
          <w:sz w:val="20"/>
          <w:szCs w:val="20"/>
        </w:rPr>
        <w:t xml:space="preserve">    </w:t>
      </w:r>
      <w:r>
        <w:rPr>
          <w:rFonts w:asciiTheme="majorBidi" w:eastAsiaTheme="minorEastAsia" w:hAnsiTheme="majorBidi" w:cstheme="majorBidi"/>
          <w:sz w:val="20"/>
          <w:szCs w:val="20"/>
        </w:rPr>
        <w:t xml:space="preserve"> </w:t>
      </w:r>
      <w:r w:rsidRPr="009E377A">
        <w:rPr>
          <w:rFonts w:asciiTheme="majorBidi" w:eastAsiaTheme="minorEastAsia" w:hAnsiTheme="majorBidi" w:cstheme="majorBidi"/>
          <w:sz w:val="20"/>
          <w:szCs w:val="20"/>
        </w:rPr>
        <w:t xml:space="preserve"> </w:t>
      </w:r>
      <m:oMath>
        <m:sSub>
          <m:sSubPr>
            <m:ctrlPr>
              <w:rPr>
                <w:rFonts w:ascii="Cambria Math" w:hAnsi="Cambria Math" w:cstheme="majorBidi"/>
                <w:i/>
                <w:sz w:val="20"/>
                <w:szCs w:val="20"/>
              </w:rPr>
            </m:ctrlPr>
          </m:sSubPr>
          <m:e>
            <m:r>
              <w:rPr>
                <w:rFonts w:ascii="Cambria Math" w:hAnsi="Cambria Math" w:cstheme="majorBidi"/>
                <w:sz w:val="20"/>
                <w:szCs w:val="20"/>
              </w:rPr>
              <m:t>ω</m:t>
            </m:r>
          </m:e>
          <m:sub>
            <m:r>
              <w:rPr>
                <w:rFonts w:ascii="Cambria Math" w:hAnsi="Cambria Math" w:cstheme="majorBidi"/>
                <w:sz w:val="20"/>
                <w:szCs w:val="20"/>
              </w:rPr>
              <m:t>r</m:t>
            </m:r>
          </m:sub>
        </m:sSub>
        <m:r>
          <w:rPr>
            <w:rFonts w:ascii="Cambria Math" w:eastAsiaTheme="minorEastAsia" w:hAnsi="Cambria Math" w:cstheme="majorBidi"/>
            <w:sz w:val="20"/>
            <w:szCs w:val="20"/>
          </w:rPr>
          <m:t>=p</m:t>
        </m:r>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 xml:space="preserve"> θ</m:t>
            </m:r>
          </m:e>
          <m:sub>
            <m:r>
              <w:rPr>
                <w:rFonts w:ascii="Cambria Math" w:eastAsiaTheme="minorEastAsia" w:hAnsi="Cambria Math" w:cstheme="majorBidi"/>
                <w:sz w:val="20"/>
                <w:szCs w:val="20"/>
              </w:rPr>
              <m:t>r</m:t>
            </m:r>
          </m:sub>
        </m:sSub>
      </m:oMath>
      <w:r w:rsidRPr="009E377A">
        <w:rPr>
          <w:rFonts w:asciiTheme="majorBidi" w:eastAsia="PMingLiU" w:hAnsiTheme="majorBidi" w:cstheme="majorBidi"/>
          <w:i/>
          <w:iCs/>
          <w:sz w:val="20"/>
          <w:szCs w:val="20"/>
          <w:lang w:val="en-AU" w:eastAsia="zh-TW" w:bidi="ar-EG"/>
        </w:rPr>
        <w:t xml:space="preserve"> </w:t>
      </w:r>
      <w:r w:rsidRPr="009E377A">
        <w:rPr>
          <w:rFonts w:asciiTheme="majorBidi" w:eastAsia="PMingLiU" w:hAnsiTheme="majorBidi" w:cstheme="majorBidi"/>
          <w:sz w:val="20"/>
          <w:szCs w:val="20"/>
          <w:lang w:val="fr-FR" w:eastAsia="zh-TW"/>
        </w:rPr>
        <w:t xml:space="preserve">                                           </w:t>
      </w:r>
      <w:r w:rsidRPr="009E377A">
        <w:rPr>
          <w:rFonts w:asciiTheme="majorBidi" w:eastAsia="PMingLiU" w:hAnsiTheme="majorBidi" w:cstheme="majorBidi"/>
          <w:sz w:val="20"/>
          <w:szCs w:val="20"/>
          <w:lang w:val="en-AU" w:eastAsia="zh-TW"/>
        </w:rPr>
        <w:t xml:space="preserve">   </w:t>
      </w:r>
      <w:r>
        <w:rPr>
          <w:rFonts w:asciiTheme="majorBidi" w:eastAsia="PMingLiU" w:hAnsiTheme="majorBidi" w:cstheme="majorBidi"/>
          <w:sz w:val="20"/>
          <w:szCs w:val="20"/>
          <w:lang w:val="en-AU" w:eastAsia="zh-TW"/>
        </w:rPr>
        <w:t xml:space="preserve">        </w:t>
      </w:r>
      <w:r w:rsidRPr="009E377A">
        <w:rPr>
          <w:rFonts w:asciiTheme="majorBidi" w:eastAsia="PMingLiU" w:hAnsiTheme="majorBidi" w:cstheme="majorBidi"/>
          <w:sz w:val="20"/>
          <w:szCs w:val="20"/>
          <w:lang w:val="en-AU" w:eastAsia="zh-TW"/>
        </w:rPr>
        <w:t xml:space="preserve">   </w:t>
      </w:r>
      <w:r>
        <w:rPr>
          <w:rFonts w:asciiTheme="majorBidi" w:eastAsia="PMingLiU" w:hAnsiTheme="majorBidi" w:cstheme="majorBidi"/>
          <w:sz w:val="20"/>
          <w:szCs w:val="20"/>
          <w:lang w:val="en-AU" w:eastAsia="zh-TW"/>
        </w:rPr>
        <w:t xml:space="preserve">   </w:t>
      </w:r>
      <w:r w:rsidRPr="009E377A">
        <w:rPr>
          <w:rFonts w:asciiTheme="majorBidi" w:eastAsia="PMingLiU" w:hAnsiTheme="majorBidi" w:cstheme="majorBidi"/>
          <w:sz w:val="20"/>
          <w:szCs w:val="20"/>
          <w:lang w:val="en-AU" w:eastAsia="zh-TW"/>
        </w:rPr>
        <w:t>(4)</w:t>
      </w:r>
    </w:p>
    <w:p w14:paraId="13D026C6" w14:textId="77777777" w:rsidR="00D1370A" w:rsidRPr="009E377A" w:rsidRDefault="00D1370A" w:rsidP="00D1370A">
      <w:pPr>
        <w:bidi w:val="0"/>
        <w:snapToGrid w:val="0"/>
        <w:spacing w:after="0" w:line="240" w:lineRule="auto"/>
        <w:ind w:firstLine="360"/>
        <w:jc w:val="both"/>
        <w:rPr>
          <w:rFonts w:asciiTheme="majorBidi" w:hAnsiTheme="majorBidi" w:cstheme="majorBidi"/>
          <w:sz w:val="20"/>
          <w:szCs w:val="20"/>
        </w:rPr>
      </w:pPr>
      <w:r w:rsidRPr="009E377A">
        <w:rPr>
          <w:rFonts w:asciiTheme="majorBidi" w:hAnsiTheme="majorBidi" w:cstheme="majorBidi"/>
          <w:sz w:val="20"/>
          <w:szCs w:val="20"/>
        </w:rPr>
        <w:t>Preserving the stator flux to be constant, the difference of the electromagnetic torque (Te) depending on the path of the used voltage vector, such that:</w:t>
      </w:r>
    </w:p>
    <w:p w14:paraId="336C4695" w14:textId="77777777" w:rsidR="00D1370A" w:rsidRPr="009E377A" w:rsidRDefault="00D1370A" w:rsidP="00D1370A">
      <w:pPr>
        <w:pStyle w:val="Default"/>
        <w:jc w:val="both"/>
        <w:rPr>
          <w:rFonts w:asciiTheme="majorBidi" w:eastAsiaTheme="minorEastAsia" w:hAnsiTheme="majorBidi" w:cstheme="majorBidi"/>
          <w:color w:val="auto"/>
          <w:sz w:val="20"/>
          <w:szCs w:val="20"/>
        </w:rPr>
      </w:pPr>
      <w:r>
        <w:rPr>
          <w:rFonts w:asciiTheme="majorBidi" w:eastAsiaTheme="minorEastAsia" w:hAnsiTheme="majorBidi" w:cstheme="majorBidi"/>
          <w:color w:val="auto"/>
          <w:sz w:val="20"/>
          <w:szCs w:val="20"/>
        </w:rPr>
        <w:t xml:space="preserve">       </w:t>
      </w:r>
      <m:oMath>
        <m:sSub>
          <m:sSubPr>
            <m:ctrlPr>
              <w:rPr>
                <w:rFonts w:ascii="Cambria Math" w:eastAsiaTheme="minorHAnsi" w:hAnsi="Cambria Math" w:cstheme="majorBidi"/>
                <w:i/>
                <w:color w:val="auto"/>
                <w:sz w:val="20"/>
                <w:szCs w:val="20"/>
              </w:rPr>
            </m:ctrlPr>
          </m:sSubPr>
          <m:e>
            <m:r>
              <w:rPr>
                <w:rFonts w:ascii="Cambria Math" w:hAnsi="Cambria Math" w:cstheme="majorBidi"/>
                <w:sz w:val="20"/>
                <w:szCs w:val="20"/>
              </w:rPr>
              <m:t>T</m:t>
            </m:r>
          </m:e>
          <m:sub>
            <m:r>
              <w:rPr>
                <w:rFonts w:ascii="Cambria Math" w:hAnsi="Cambria Math" w:cstheme="majorBidi"/>
                <w:sz w:val="20"/>
                <w:szCs w:val="20"/>
              </w:rPr>
              <m:t>e</m:t>
            </m:r>
          </m:sub>
        </m:sSub>
        <m:r>
          <w:rPr>
            <w:rFonts w:ascii="Cambria Math" w:eastAsiaTheme="minorEastAsia" w:hAnsi="Cambria Math" w:cstheme="majorBidi"/>
            <w:sz w:val="20"/>
            <w:szCs w:val="20"/>
          </w:rPr>
          <m:t>=</m:t>
        </m:r>
        <m:sSub>
          <m:sSubPr>
            <m:ctrlPr>
              <w:rPr>
                <w:rFonts w:ascii="Cambria Math" w:eastAsiaTheme="minorEastAsia" w:hAnsi="Cambria Math" w:cstheme="majorBidi"/>
                <w:i/>
                <w:color w:val="auto"/>
                <w:sz w:val="20"/>
                <w:szCs w:val="20"/>
              </w:rPr>
            </m:ctrlPr>
          </m:sSubPr>
          <m:e>
            <m:r>
              <w:rPr>
                <w:rFonts w:ascii="Cambria Math" w:eastAsiaTheme="minorEastAsia" w:hAnsi="Cambria Math" w:cstheme="majorBidi"/>
                <w:sz w:val="20"/>
                <w:szCs w:val="20"/>
              </w:rPr>
              <m:t>n</m:t>
            </m:r>
          </m:e>
          <m:sub>
            <m:r>
              <w:rPr>
                <w:rFonts w:ascii="Cambria Math" w:eastAsiaTheme="minorEastAsia" w:hAnsi="Cambria Math" w:cstheme="majorBidi"/>
                <w:sz w:val="20"/>
                <w:szCs w:val="20"/>
              </w:rPr>
              <m:t>p</m:t>
            </m:r>
          </m:sub>
        </m:sSub>
        <m:f>
          <m:fPr>
            <m:ctrlPr>
              <w:rPr>
                <w:rFonts w:ascii="Cambria Math" w:eastAsiaTheme="minorEastAsia" w:hAnsi="Cambria Math" w:cstheme="majorBidi"/>
                <w:i/>
                <w:sz w:val="20"/>
                <w:szCs w:val="20"/>
              </w:rPr>
            </m:ctrlPr>
          </m:fPr>
          <m:num>
            <m:r>
              <w:rPr>
                <w:rFonts w:ascii="Cambria Math" w:eastAsiaTheme="minorEastAsia" w:hAnsi="Cambria Math" w:cstheme="majorBidi"/>
                <w:sz w:val="20"/>
                <w:szCs w:val="20"/>
              </w:rPr>
              <m:t>M</m:t>
            </m:r>
          </m:num>
          <m:den>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L</m:t>
                </m:r>
              </m:e>
              <m:sub>
                <m:r>
                  <w:rPr>
                    <w:rFonts w:ascii="Cambria Math" w:eastAsiaTheme="minorEastAsia" w:hAnsi="Cambria Math" w:cstheme="majorBidi"/>
                    <w:sz w:val="20"/>
                    <w:szCs w:val="20"/>
                  </w:rPr>
                  <m:t>r</m:t>
                </m:r>
              </m:sub>
            </m:sSub>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L</m:t>
                </m:r>
              </m:e>
              <m:sub>
                <m:r>
                  <w:rPr>
                    <w:rFonts w:ascii="Cambria Math" w:eastAsiaTheme="minorEastAsia" w:hAnsi="Cambria Math" w:cstheme="majorBidi"/>
                    <w:sz w:val="20"/>
                    <w:szCs w:val="20"/>
                  </w:rPr>
                  <m:t>s</m:t>
                </m:r>
              </m:sub>
            </m:sSub>
            <m:r>
              <w:rPr>
                <w:rFonts w:ascii="Cambria Math" w:eastAsiaTheme="minorEastAsia" w:hAnsi="Cambria Math" w:cstheme="majorBidi"/>
                <w:sz w:val="20"/>
                <w:szCs w:val="20"/>
              </w:rPr>
              <m:t xml:space="preserve">- </m:t>
            </m:r>
            <m:sSup>
              <m:sSupPr>
                <m:ctrlPr>
                  <w:rPr>
                    <w:rFonts w:ascii="Cambria Math" w:eastAsiaTheme="minorEastAsia" w:hAnsi="Cambria Math" w:cstheme="majorBidi"/>
                    <w:i/>
                    <w:sz w:val="20"/>
                    <w:szCs w:val="20"/>
                  </w:rPr>
                </m:ctrlPr>
              </m:sSupPr>
              <m:e>
                <m:r>
                  <w:rPr>
                    <w:rFonts w:ascii="Cambria Math" w:eastAsiaTheme="minorEastAsia" w:hAnsi="Cambria Math" w:cstheme="majorBidi"/>
                    <w:sz w:val="20"/>
                    <w:szCs w:val="20"/>
                  </w:rPr>
                  <m:t>M</m:t>
                </m:r>
              </m:e>
              <m:sup>
                <m:r>
                  <w:rPr>
                    <w:rFonts w:ascii="Cambria Math" w:eastAsiaTheme="minorEastAsia" w:hAnsi="Cambria Math" w:cstheme="majorBidi"/>
                    <w:sz w:val="20"/>
                    <w:szCs w:val="20"/>
                  </w:rPr>
                  <m:t>2</m:t>
                </m:r>
              </m:sup>
            </m:sSup>
          </m:den>
        </m:f>
        <m:d>
          <m:dPr>
            <m:begChr m:val="|"/>
            <m:endChr m:val="|"/>
            <m:ctrlPr>
              <w:rPr>
                <w:rFonts w:ascii="Cambria Math" w:eastAsiaTheme="minorEastAsia" w:hAnsi="Cambria Math" w:cstheme="majorBidi"/>
                <w:i/>
                <w:sz w:val="20"/>
                <w:szCs w:val="20"/>
              </w:rPr>
            </m:ctrlPr>
          </m:dPr>
          <m:e>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Ψ</m:t>
                </m:r>
              </m:e>
              <m:sub>
                <m:r>
                  <w:rPr>
                    <w:rFonts w:ascii="Cambria Math" w:eastAsiaTheme="minorEastAsia" w:hAnsi="Cambria Math" w:cstheme="majorBidi"/>
                    <w:sz w:val="20"/>
                    <w:szCs w:val="20"/>
                  </w:rPr>
                  <m:t>s</m:t>
                </m:r>
              </m:sub>
            </m:sSub>
          </m:e>
        </m:d>
        <m:d>
          <m:dPr>
            <m:begChr m:val="|"/>
            <m:endChr m:val="|"/>
            <m:ctrlPr>
              <w:rPr>
                <w:rFonts w:ascii="Cambria Math" w:eastAsiaTheme="minorEastAsia" w:hAnsi="Cambria Math" w:cstheme="majorBidi"/>
                <w:i/>
                <w:sz w:val="20"/>
                <w:szCs w:val="20"/>
              </w:rPr>
            </m:ctrlPr>
          </m:dPr>
          <m:e>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Ψ</m:t>
                </m:r>
              </m:e>
              <m:sub>
                <m:r>
                  <w:rPr>
                    <w:rFonts w:ascii="Cambria Math" w:eastAsiaTheme="minorEastAsia" w:hAnsi="Cambria Math" w:cstheme="majorBidi"/>
                    <w:sz w:val="20"/>
                    <w:szCs w:val="20"/>
                  </w:rPr>
                  <m:t>r</m:t>
                </m:r>
              </m:sub>
            </m:sSub>
          </m:e>
        </m:d>
        <m:func>
          <m:funcPr>
            <m:ctrlPr>
              <w:rPr>
                <w:rFonts w:ascii="Cambria Math" w:eastAsiaTheme="minorHAnsi" w:hAnsi="Cambria Math" w:cstheme="majorBidi"/>
                <w:i/>
                <w:color w:val="auto"/>
                <w:sz w:val="20"/>
                <w:szCs w:val="20"/>
              </w:rPr>
            </m:ctrlPr>
          </m:funcPr>
          <m:fName>
            <m:r>
              <m:rPr>
                <m:sty m:val="p"/>
              </m:rPr>
              <w:rPr>
                <w:rFonts w:ascii="Cambria Math" w:eastAsiaTheme="minorHAnsi" w:hAnsi="Cambria Math" w:cstheme="majorBidi"/>
                <w:sz w:val="20"/>
                <w:szCs w:val="20"/>
              </w:rPr>
              <m:t>sin</m:t>
            </m:r>
          </m:fName>
          <m:e>
            <m:d>
              <m:dPr>
                <m:ctrlPr>
                  <w:rPr>
                    <w:rFonts w:ascii="Cambria Math" w:hAnsi="Cambria Math" w:cstheme="majorBidi"/>
                    <w:sz w:val="20"/>
                    <w:szCs w:val="20"/>
                  </w:rPr>
                </m:ctrlPr>
              </m:dPr>
              <m:e>
                <m:r>
                  <m:rPr>
                    <m:sty m:val="p"/>
                  </m:rPr>
                  <w:rPr>
                    <w:rFonts w:ascii="Cambria Math" w:hAnsi="Cambria Math" w:cstheme="majorBidi"/>
                    <w:position w:val="-6"/>
                    <w:sz w:val="20"/>
                    <w:szCs w:val="20"/>
                  </w:rPr>
                  <w:object w:dxaOrig="260" w:dyaOrig="320" w14:anchorId="6A812AEB">
                    <v:shape id="_x0000_i1050" type="#_x0000_t75" style="width:24pt;height:15.75pt" o:ole="">
                      <v:imagedata r:id="rId12" o:title=""/>
                    </v:shape>
                    <o:OLEObject Type="Embed" ProgID="Equation.3" ShapeID="_x0000_i1050" DrawAspect="Content" ObjectID="_1677412157" r:id="rId13"/>
                  </w:object>
                </m:r>
                <m:r>
                  <m:rPr>
                    <m:sty m:val="p"/>
                  </m:rPr>
                  <w:rPr>
                    <w:rFonts w:ascii="Cambria Math" w:hAnsi="Cambria Math" w:cstheme="majorBidi"/>
                    <w:position w:val="-6"/>
                    <w:sz w:val="20"/>
                    <w:szCs w:val="20"/>
                  </w:rPr>
                  <m:t xml:space="preserve"> </m:t>
                </m:r>
                <m:ctrlPr>
                  <w:rPr>
                    <w:rFonts w:ascii="Cambria Math" w:eastAsiaTheme="minorHAnsi" w:hAnsi="Cambria Math" w:cstheme="majorBidi"/>
                    <w:i/>
                    <w:color w:val="auto"/>
                    <w:sz w:val="20"/>
                    <w:szCs w:val="20"/>
                  </w:rPr>
                </m:ctrlPr>
              </m:e>
            </m:d>
          </m:e>
        </m:func>
      </m:oMath>
      <w:r>
        <w:rPr>
          <w:rFonts w:asciiTheme="majorBidi" w:eastAsiaTheme="minorEastAsia" w:hAnsiTheme="majorBidi" w:cstheme="majorBidi"/>
          <w:color w:val="auto"/>
          <w:sz w:val="20"/>
          <w:szCs w:val="20"/>
        </w:rPr>
        <w:t xml:space="preserve">               </w:t>
      </w:r>
      <w:r w:rsidRPr="009E377A">
        <w:rPr>
          <w:rFonts w:asciiTheme="majorBidi" w:eastAsiaTheme="minorEastAsia" w:hAnsiTheme="majorBidi" w:cstheme="majorBidi"/>
          <w:color w:val="auto"/>
          <w:sz w:val="20"/>
          <w:szCs w:val="20"/>
        </w:rPr>
        <w:t>(5)</w:t>
      </w:r>
    </w:p>
    <w:p w14:paraId="5BDC9500" w14:textId="77777777" w:rsidR="00D1370A" w:rsidRDefault="00D1370A" w:rsidP="00D1370A">
      <w:pPr>
        <w:pStyle w:val="Default"/>
        <w:jc w:val="both"/>
        <w:rPr>
          <w:rFonts w:asciiTheme="majorBidi" w:hAnsiTheme="majorBidi" w:cstheme="majorBidi"/>
          <w:sz w:val="20"/>
          <w:szCs w:val="20"/>
        </w:rPr>
      </w:pPr>
    </w:p>
    <w:p w14:paraId="384CF6CB" w14:textId="77777777" w:rsidR="00D1370A" w:rsidRPr="009E377A" w:rsidRDefault="00D1370A" w:rsidP="00D1370A">
      <w:pPr>
        <w:pStyle w:val="Default"/>
        <w:jc w:val="both"/>
        <w:rPr>
          <w:rFonts w:asciiTheme="majorBidi" w:eastAsiaTheme="minorEastAsia" w:hAnsiTheme="majorBidi" w:cstheme="majorBidi"/>
          <w:color w:val="auto"/>
          <w:sz w:val="20"/>
          <w:szCs w:val="20"/>
        </w:rPr>
      </w:pPr>
      <w:r w:rsidRPr="009E377A">
        <w:rPr>
          <w:rFonts w:asciiTheme="majorBidi" w:hAnsiTheme="majorBidi" w:cstheme="majorBidi"/>
          <w:sz w:val="20"/>
          <w:szCs w:val="20"/>
        </w:rPr>
        <w:t xml:space="preserve">where </w:t>
      </w:r>
      <w:r w:rsidRPr="009E377A">
        <w:rPr>
          <w:rFonts w:asciiTheme="majorBidi" w:hAnsiTheme="majorBidi" w:cstheme="majorBidi"/>
          <w:position w:val="-6"/>
          <w:sz w:val="20"/>
          <w:szCs w:val="20"/>
        </w:rPr>
        <w:object w:dxaOrig="220" w:dyaOrig="320" w14:anchorId="78585D9F">
          <v:shape id="_x0000_i1046" type="#_x0000_t75" style="width:12pt;height:14.25pt" o:ole="">
            <v:imagedata r:id="rId14" o:title=""/>
          </v:shape>
          <o:OLEObject Type="Embed" ProgID="Equation.3" ShapeID="_x0000_i1046" DrawAspect="Content" ObjectID="_1677412158" r:id="rId15"/>
        </w:object>
      </w:r>
      <w:r w:rsidRPr="009E377A">
        <w:rPr>
          <w:rFonts w:asciiTheme="majorBidi" w:hAnsiTheme="majorBidi" w:cstheme="majorBidi"/>
          <w:sz w:val="20"/>
          <w:szCs w:val="20"/>
        </w:rPr>
        <w:t xml:space="preserve"> is the angular speed of the stator flux linkage relative to rotor flux linkage. The equation of torque demonstrate</w:t>
      </w:r>
      <w:r>
        <w:rPr>
          <w:rFonts w:asciiTheme="majorBidi" w:hAnsiTheme="majorBidi" w:cstheme="majorBidi"/>
          <w:sz w:val="20"/>
          <w:szCs w:val="20"/>
        </w:rPr>
        <w:t>s</w:t>
      </w:r>
      <w:r w:rsidRPr="009E377A">
        <w:rPr>
          <w:rFonts w:asciiTheme="majorBidi" w:hAnsiTheme="majorBidi" w:cstheme="majorBidi"/>
          <w:sz w:val="20"/>
          <w:szCs w:val="20"/>
        </w:rPr>
        <w:t xml:space="preserve"> that the torque could be controlled via controlling the relative speed among the stator and rotor flux at steady stator flux amplitude. As the electrical time constant is </w:t>
      </w:r>
      <w:r>
        <w:rPr>
          <w:rFonts w:asciiTheme="majorBidi" w:hAnsiTheme="majorBidi" w:cstheme="majorBidi"/>
          <w:sz w:val="20"/>
          <w:szCs w:val="20"/>
        </w:rPr>
        <w:t>significantl</w:t>
      </w:r>
      <w:r w:rsidRPr="009E377A">
        <w:rPr>
          <w:rFonts w:asciiTheme="majorBidi" w:hAnsiTheme="majorBidi" w:cstheme="majorBidi"/>
          <w:sz w:val="20"/>
          <w:szCs w:val="20"/>
        </w:rPr>
        <w:t>y lower than the mechanical time constant, the torque could be controlled via controlling the velocity of stator flux.</w:t>
      </w:r>
    </w:p>
    <w:p w14:paraId="7BA4A2C2" w14:textId="77777777" w:rsidR="00D1370A" w:rsidRPr="00CA547C" w:rsidRDefault="00D1370A" w:rsidP="000101D2">
      <w:pPr>
        <w:pStyle w:val="Heading1"/>
        <w:numPr>
          <w:ilvl w:val="0"/>
          <w:numId w:val="5"/>
        </w:numPr>
        <w:spacing w:before="120" w:after="120"/>
        <w:jc w:val="left"/>
        <w:rPr>
          <w:rFonts w:asciiTheme="majorBidi" w:eastAsia="SimSun" w:hAnsiTheme="majorBidi" w:cstheme="majorBidi"/>
          <w:b/>
          <w:bCs/>
          <w:sz w:val="22"/>
          <w:szCs w:val="22"/>
        </w:rPr>
      </w:pPr>
      <w:r w:rsidRPr="00CA547C">
        <w:rPr>
          <w:rFonts w:asciiTheme="majorBidi" w:eastAsia="SimSun" w:hAnsiTheme="majorBidi" w:cstheme="majorBidi"/>
          <w:b/>
          <w:bCs/>
          <w:sz w:val="22"/>
          <w:szCs w:val="22"/>
        </w:rPr>
        <w:t>The dynamic model of the IM</w:t>
      </w:r>
    </w:p>
    <w:p w14:paraId="7604E495" w14:textId="77777777" w:rsidR="00D1370A" w:rsidRPr="009E377A" w:rsidRDefault="00D1370A" w:rsidP="00D1370A">
      <w:pPr>
        <w:bidi w:val="0"/>
        <w:snapToGrid w:val="0"/>
        <w:spacing w:after="0" w:line="240" w:lineRule="auto"/>
        <w:ind w:firstLine="360"/>
        <w:jc w:val="both"/>
        <w:rPr>
          <w:rFonts w:asciiTheme="majorBidi" w:hAnsiTheme="majorBidi" w:cstheme="majorBidi"/>
          <w:sz w:val="20"/>
          <w:szCs w:val="20"/>
        </w:rPr>
      </w:pPr>
      <w:r w:rsidRPr="009E377A">
        <w:rPr>
          <w:rFonts w:asciiTheme="majorBidi" w:hAnsiTheme="majorBidi" w:cstheme="majorBidi"/>
          <w:sz w:val="20"/>
          <w:szCs w:val="20"/>
        </w:rPr>
        <w:t>The dynamic model of the induction motor at rest can be mentioned by the differential equations [2</w:t>
      </w:r>
      <w:r>
        <w:rPr>
          <w:rFonts w:asciiTheme="majorBidi" w:hAnsiTheme="majorBidi" w:cstheme="majorBidi"/>
          <w:sz w:val="20"/>
          <w:szCs w:val="20"/>
        </w:rPr>
        <w:t>5</w:t>
      </w:r>
      <w:r w:rsidRPr="009E377A">
        <w:rPr>
          <w:rFonts w:asciiTheme="majorBidi" w:hAnsiTheme="majorBidi" w:cstheme="majorBidi"/>
          <w:sz w:val="20"/>
          <w:szCs w:val="20"/>
        </w:rPr>
        <w:t>]:</w:t>
      </w:r>
    </w:p>
    <w:p w14:paraId="34C22EED" w14:textId="77777777" w:rsidR="00D1370A" w:rsidRPr="009E377A" w:rsidRDefault="00C175F4" w:rsidP="00C175F4">
      <w:pPr>
        <w:bidi w:val="0"/>
        <w:spacing w:after="0" w:line="240" w:lineRule="auto"/>
        <w:rPr>
          <w:rFonts w:asciiTheme="majorBidi" w:hAnsiTheme="majorBidi" w:cstheme="majorBidi"/>
          <w:sz w:val="20"/>
          <w:szCs w:val="20"/>
        </w:rPr>
      </w:pPr>
      <w:r>
        <w:rPr>
          <w:rFonts w:asciiTheme="majorBidi" w:eastAsiaTheme="minorEastAsia" w:hAnsiTheme="majorBidi" w:cstheme="majorBidi"/>
          <w:sz w:val="20"/>
          <w:szCs w:val="20"/>
        </w:rPr>
        <w:t xml:space="preserve">     </w:t>
      </w:r>
      <m:oMath>
        <m:f>
          <m:fPr>
            <m:ctrlPr>
              <w:rPr>
                <w:rFonts w:ascii="Cambria Math" w:hAnsi="Cambria Math" w:cstheme="majorBidi"/>
                <w:i/>
                <w:sz w:val="20"/>
                <w:szCs w:val="20"/>
              </w:rPr>
            </m:ctrlPr>
          </m:fPr>
          <m:num>
            <m:r>
              <w:rPr>
                <w:rFonts w:ascii="Cambria Math" w:hAnsi="Cambria Math" w:cstheme="majorBidi"/>
                <w:sz w:val="20"/>
                <w:szCs w:val="20"/>
              </w:rPr>
              <m:t>d</m:t>
            </m:r>
            <m:sSub>
              <m:sSubPr>
                <m:ctrlPr>
                  <w:rPr>
                    <w:rFonts w:ascii="Cambria Math" w:hAnsi="Cambria Math" w:cstheme="majorBidi"/>
                    <w:i/>
                    <w:sz w:val="20"/>
                    <w:szCs w:val="20"/>
                  </w:rPr>
                </m:ctrlPr>
              </m:sSubPr>
              <m:e>
                <m:r>
                  <w:rPr>
                    <w:rFonts w:ascii="Cambria Math" w:hAnsi="Cambria Math" w:cstheme="majorBidi"/>
                    <w:sz w:val="20"/>
                    <w:szCs w:val="20"/>
                  </w:rPr>
                  <m:t>i</m:t>
                </m:r>
              </m:e>
              <m:sub>
                <m:r>
                  <w:rPr>
                    <w:rFonts w:ascii="Cambria Math" w:hAnsi="Cambria Math" w:cstheme="majorBidi"/>
                    <w:sz w:val="20"/>
                    <w:szCs w:val="20"/>
                  </w:rPr>
                  <m:t>βs</m:t>
                </m:r>
              </m:sub>
            </m:sSub>
          </m:num>
          <m:den>
            <m:r>
              <w:rPr>
                <w:rFonts w:ascii="Cambria Math" w:hAnsi="Cambria Math" w:cstheme="majorBidi"/>
                <w:sz w:val="20"/>
                <w:szCs w:val="20"/>
              </w:rPr>
              <m:t>dt</m:t>
            </m:r>
          </m:den>
        </m:f>
        <m:r>
          <w:rPr>
            <w:rFonts w:ascii="Cambria Math" w:hAnsi="Cambria Math" w:cstheme="majorBidi"/>
            <w:sz w:val="20"/>
            <w:szCs w:val="20"/>
          </w:rPr>
          <m:t>=-</m:t>
        </m:r>
        <m:d>
          <m:dPr>
            <m:ctrlPr>
              <w:rPr>
                <w:rFonts w:ascii="Cambria Math" w:hAnsi="Cambria Math" w:cstheme="majorBidi"/>
                <w:i/>
                <w:sz w:val="20"/>
                <w:szCs w:val="20"/>
              </w:rPr>
            </m:ctrlPr>
          </m:dPr>
          <m:e>
            <m:f>
              <m:fPr>
                <m:ctrlPr>
                  <w:rPr>
                    <w:rFonts w:ascii="Cambria Math" w:hAnsi="Cambria Math" w:cstheme="majorBidi"/>
                    <w:i/>
                    <w:sz w:val="20"/>
                    <w:szCs w:val="20"/>
                  </w:rPr>
                </m:ctrlPr>
              </m:fPr>
              <m:num>
                <m:sSub>
                  <m:sSubPr>
                    <m:ctrlPr>
                      <w:rPr>
                        <w:rFonts w:ascii="Cambria Math" w:hAnsi="Cambria Math" w:cstheme="majorBidi"/>
                        <w:i/>
                        <w:sz w:val="20"/>
                        <w:szCs w:val="20"/>
                      </w:rPr>
                    </m:ctrlPr>
                  </m:sSubPr>
                  <m:e>
                    <m:r>
                      <w:rPr>
                        <w:rFonts w:ascii="Cambria Math" w:hAnsi="Cambria Math" w:cstheme="majorBidi"/>
                        <w:sz w:val="20"/>
                        <w:szCs w:val="20"/>
                      </w:rPr>
                      <m:t>R</m:t>
                    </m:r>
                  </m:e>
                  <m:sub>
                    <m:r>
                      <w:rPr>
                        <w:rFonts w:ascii="Cambria Math" w:hAnsi="Cambria Math" w:cstheme="majorBidi"/>
                        <w:sz w:val="20"/>
                        <w:szCs w:val="20"/>
                      </w:rPr>
                      <m:t>s</m:t>
                    </m:r>
                  </m:sub>
                </m:sSub>
              </m:num>
              <m:den>
                <m:sSub>
                  <m:sSubPr>
                    <m:ctrlPr>
                      <w:rPr>
                        <w:rFonts w:ascii="Cambria Math" w:hAnsi="Cambria Math" w:cstheme="majorBidi"/>
                        <w:i/>
                        <w:sz w:val="20"/>
                        <w:szCs w:val="20"/>
                      </w:rPr>
                    </m:ctrlPr>
                  </m:sSubPr>
                  <m:e>
                    <m:r>
                      <w:rPr>
                        <w:rFonts w:ascii="Cambria Math" w:hAnsi="Cambria Math" w:cstheme="majorBidi"/>
                        <w:sz w:val="20"/>
                        <w:szCs w:val="20"/>
                      </w:rPr>
                      <m:t>L</m:t>
                    </m:r>
                  </m:e>
                  <m:sub>
                    <m:r>
                      <w:rPr>
                        <w:rFonts w:ascii="Cambria Math" w:hAnsi="Cambria Math" w:cstheme="majorBidi"/>
                        <w:sz w:val="20"/>
                        <w:szCs w:val="20"/>
                      </w:rPr>
                      <m:t>s</m:t>
                    </m:r>
                  </m:sub>
                </m:sSub>
                <m:r>
                  <w:rPr>
                    <w:rFonts w:ascii="Cambria Math" w:hAnsi="Cambria Math" w:cstheme="majorBidi"/>
                    <w:sz w:val="20"/>
                    <w:szCs w:val="20"/>
                  </w:rPr>
                  <m:t>δ</m:t>
                </m:r>
              </m:den>
            </m:f>
            <m:r>
              <w:rPr>
                <w:rFonts w:ascii="Cambria Math" w:hAnsi="Cambria Math" w:cstheme="majorBidi"/>
                <w:sz w:val="20"/>
                <w:szCs w:val="20"/>
              </w:rPr>
              <m:t>+</m:t>
            </m:r>
            <m:f>
              <m:fPr>
                <m:ctrlPr>
                  <w:rPr>
                    <w:rFonts w:ascii="Cambria Math" w:hAnsi="Cambria Math" w:cstheme="majorBidi"/>
                    <w:i/>
                    <w:sz w:val="20"/>
                    <w:szCs w:val="20"/>
                  </w:rPr>
                </m:ctrlPr>
              </m:fPr>
              <m:num>
                <m:sSub>
                  <m:sSubPr>
                    <m:ctrlPr>
                      <w:rPr>
                        <w:rFonts w:ascii="Cambria Math" w:hAnsi="Cambria Math" w:cstheme="majorBidi"/>
                        <w:i/>
                        <w:sz w:val="20"/>
                        <w:szCs w:val="20"/>
                      </w:rPr>
                    </m:ctrlPr>
                  </m:sSubPr>
                  <m:e>
                    <m:r>
                      <w:rPr>
                        <w:rFonts w:ascii="Cambria Math" w:hAnsi="Cambria Math" w:cstheme="majorBidi"/>
                        <w:sz w:val="20"/>
                        <w:szCs w:val="20"/>
                      </w:rPr>
                      <m:t>R</m:t>
                    </m:r>
                  </m:e>
                  <m:sub>
                    <m:r>
                      <w:rPr>
                        <w:rFonts w:ascii="Cambria Math" w:hAnsi="Cambria Math" w:cstheme="majorBidi"/>
                        <w:sz w:val="20"/>
                        <w:szCs w:val="20"/>
                      </w:rPr>
                      <m:t>r</m:t>
                    </m:r>
                  </m:sub>
                </m:sSub>
                <m:sSubSup>
                  <m:sSubSupPr>
                    <m:ctrlPr>
                      <w:rPr>
                        <w:rFonts w:ascii="Cambria Math" w:hAnsi="Cambria Math" w:cstheme="majorBidi"/>
                        <w:i/>
                        <w:sz w:val="20"/>
                        <w:szCs w:val="20"/>
                      </w:rPr>
                    </m:ctrlPr>
                  </m:sSubSupPr>
                  <m:e>
                    <m:r>
                      <w:rPr>
                        <w:rFonts w:ascii="Cambria Math" w:hAnsi="Cambria Math" w:cstheme="majorBidi"/>
                        <w:sz w:val="20"/>
                        <w:szCs w:val="20"/>
                      </w:rPr>
                      <m:t>L</m:t>
                    </m:r>
                  </m:e>
                  <m:sub>
                    <m:r>
                      <w:rPr>
                        <w:rFonts w:ascii="Cambria Math" w:hAnsi="Cambria Math" w:cstheme="majorBidi"/>
                        <w:sz w:val="20"/>
                        <w:szCs w:val="20"/>
                      </w:rPr>
                      <m:t>m</m:t>
                    </m:r>
                  </m:sub>
                  <m:sup>
                    <m:r>
                      <w:rPr>
                        <w:rFonts w:ascii="Cambria Math" w:hAnsi="Cambria Math" w:cstheme="majorBidi"/>
                        <w:sz w:val="20"/>
                        <w:szCs w:val="20"/>
                      </w:rPr>
                      <m:t>2</m:t>
                    </m:r>
                  </m:sup>
                </m:sSubSup>
              </m:num>
              <m:den>
                <m:sSub>
                  <m:sSubPr>
                    <m:ctrlPr>
                      <w:rPr>
                        <w:rFonts w:ascii="Cambria Math" w:hAnsi="Cambria Math" w:cstheme="majorBidi"/>
                        <w:i/>
                        <w:sz w:val="20"/>
                        <w:szCs w:val="20"/>
                      </w:rPr>
                    </m:ctrlPr>
                  </m:sSubPr>
                  <m:e>
                    <m:r>
                      <w:rPr>
                        <w:rFonts w:ascii="Cambria Math" w:hAnsi="Cambria Math" w:cstheme="majorBidi"/>
                        <w:sz w:val="20"/>
                        <w:szCs w:val="20"/>
                      </w:rPr>
                      <m:t>L</m:t>
                    </m:r>
                  </m:e>
                  <m:sub>
                    <m:r>
                      <w:rPr>
                        <w:rFonts w:ascii="Cambria Math" w:hAnsi="Cambria Math" w:cstheme="majorBidi"/>
                        <w:sz w:val="20"/>
                        <w:szCs w:val="20"/>
                      </w:rPr>
                      <m:t>s</m:t>
                    </m:r>
                  </m:sub>
                </m:sSub>
                <m:sSubSup>
                  <m:sSubSupPr>
                    <m:ctrlPr>
                      <w:rPr>
                        <w:rFonts w:ascii="Cambria Math" w:hAnsi="Cambria Math" w:cstheme="majorBidi"/>
                        <w:i/>
                        <w:sz w:val="20"/>
                        <w:szCs w:val="20"/>
                      </w:rPr>
                    </m:ctrlPr>
                  </m:sSubSupPr>
                  <m:e>
                    <m:r>
                      <w:rPr>
                        <w:rFonts w:ascii="Cambria Math" w:hAnsi="Cambria Math" w:cstheme="majorBidi"/>
                        <w:sz w:val="20"/>
                        <w:szCs w:val="20"/>
                      </w:rPr>
                      <m:t>L</m:t>
                    </m:r>
                  </m:e>
                  <m:sub>
                    <m:r>
                      <w:rPr>
                        <w:rFonts w:ascii="Cambria Math" w:hAnsi="Cambria Math" w:cstheme="majorBidi"/>
                        <w:sz w:val="20"/>
                        <w:szCs w:val="20"/>
                      </w:rPr>
                      <m:t>r</m:t>
                    </m:r>
                  </m:sub>
                  <m:sup>
                    <m:r>
                      <w:rPr>
                        <w:rFonts w:ascii="Cambria Math" w:hAnsi="Cambria Math" w:cstheme="majorBidi"/>
                        <w:sz w:val="20"/>
                        <w:szCs w:val="20"/>
                      </w:rPr>
                      <m:t>2</m:t>
                    </m:r>
                  </m:sup>
                </m:sSubSup>
                <m:r>
                  <w:rPr>
                    <w:rFonts w:ascii="Cambria Math" w:hAnsi="Cambria Math" w:cstheme="majorBidi"/>
                    <w:sz w:val="20"/>
                    <w:szCs w:val="20"/>
                  </w:rPr>
                  <m:t>δ</m:t>
                </m:r>
              </m:den>
            </m:f>
          </m:e>
        </m:d>
        <m:sSub>
          <m:sSubPr>
            <m:ctrlPr>
              <w:rPr>
                <w:rFonts w:ascii="Cambria Math" w:hAnsi="Cambria Math" w:cstheme="majorBidi"/>
                <w:i/>
                <w:sz w:val="20"/>
                <w:szCs w:val="20"/>
              </w:rPr>
            </m:ctrlPr>
          </m:sSubPr>
          <m:e>
            <m:r>
              <w:rPr>
                <w:rFonts w:ascii="Cambria Math" w:hAnsi="Cambria Math" w:cstheme="majorBidi"/>
                <w:sz w:val="20"/>
                <w:szCs w:val="20"/>
              </w:rPr>
              <m:t>i</m:t>
            </m:r>
          </m:e>
          <m:sub>
            <m:r>
              <w:rPr>
                <w:rFonts w:ascii="Cambria Math" w:hAnsi="Cambria Math" w:cstheme="majorBidi"/>
                <w:sz w:val="20"/>
                <w:szCs w:val="20"/>
              </w:rPr>
              <m:t>βs</m:t>
            </m:r>
          </m:sub>
        </m:sSub>
        <m:r>
          <w:rPr>
            <w:rFonts w:ascii="Cambria Math" w:hAnsi="Cambria Math" w:cstheme="majorBidi"/>
            <w:sz w:val="20"/>
            <w:szCs w:val="20"/>
          </w:rPr>
          <m:t>+</m:t>
        </m:r>
        <m:f>
          <m:fPr>
            <m:ctrlPr>
              <w:rPr>
                <w:rFonts w:ascii="Cambria Math" w:hAnsi="Cambria Math" w:cstheme="majorBidi"/>
                <w:i/>
                <w:sz w:val="20"/>
                <w:szCs w:val="20"/>
              </w:rPr>
            </m:ctrlPr>
          </m:fPr>
          <m:num>
            <m:sSub>
              <m:sSubPr>
                <m:ctrlPr>
                  <w:rPr>
                    <w:rFonts w:ascii="Cambria Math" w:hAnsi="Cambria Math" w:cstheme="majorBidi"/>
                    <w:i/>
                    <w:sz w:val="20"/>
                    <w:szCs w:val="20"/>
                  </w:rPr>
                </m:ctrlPr>
              </m:sSubPr>
              <m:e>
                <m:r>
                  <w:rPr>
                    <w:rFonts w:ascii="Cambria Math" w:hAnsi="Cambria Math" w:cstheme="majorBidi"/>
                    <w:sz w:val="20"/>
                    <w:szCs w:val="20"/>
                  </w:rPr>
                  <m:t>R</m:t>
                </m:r>
              </m:e>
              <m:sub>
                <m:r>
                  <w:rPr>
                    <w:rFonts w:ascii="Cambria Math" w:hAnsi="Cambria Math" w:cstheme="majorBidi"/>
                    <w:sz w:val="20"/>
                    <w:szCs w:val="20"/>
                  </w:rPr>
                  <m:t>r</m:t>
                </m:r>
              </m:sub>
            </m:sSub>
            <m:sSub>
              <m:sSubPr>
                <m:ctrlPr>
                  <w:rPr>
                    <w:rFonts w:ascii="Cambria Math" w:hAnsi="Cambria Math" w:cstheme="majorBidi"/>
                    <w:i/>
                    <w:sz w:val="20"/>
                    <w:szCs w:val="20"/>
                  </w:rPr>
                </m:ctrlPr>
              </m:sSubPr>
              <m:e>
                <m:r>
                  <w:rPr>
                    <w:rFonts w:ascii="Cambria Math" w:hAnsi="Cambria Math" w:cstheme="majorBidi"/>
                    <w:sz w:val="20"/>
                    <w:szCs w:val="20"/>
                  </w:rPr>
                  <m:t>L</m:t>
                </m:r>
              </m:e>
              <m:sub>
                <m:r>
                  <w:rPr>
                    <w:rFonts w:ascii="Cambria Math" w:hAnsi="Cambria Math" w:cstheme="majorBidi"/>
                    <w:sz w:val="20"/>
                    <w:szCs w:val="20"/>
                  </w:rPr>
                  <m:t>m</m:t>
                </m:r>
              </m:sub>
            </m:sSub>
          </m:num>
          <m:den>
            <m:sSub>
              <m:sSubPr>
                <m:ctrlPr>
                  <w:rPr>
                    <w:rFonts w:ascii="Cambria Math" w:hAnsi="Cambria Math" w:cstheme="majorBidi"/>
                    <w:i/>
                    <w:sz w:val="20"/>
                    <w:szCs w:val="20"/>
                  </w:rPr>
                </m:ctrlPr>
              </m:sSubPr>
              <m:e>
                <m:r>
                  <w:rPr>
                    <w:rFonts w:ascii="Cambria Math" w:hAnsi="Cambria Math" w:cstheme="majorBidi"/>
                    <w:sz w:val="20"/>
                    <w:szCs w:val="20"/>
                  </w:rPr>
                  <m:t>L</m:t>
                </m:r>
              </m:e>
              <m:sub>
                <m:r>
                  <w:rPr>
                    <w:rFonts w:ascii="Cambria Math" w:hAnsi="Cambria Math" w:cstheme="majorBidi"/>
                    <w:sz w:val="20"/>
                    <w:szCs w:val="20"/>
                  </w:rPr>
                  <m:t>s</m:t>
                </m:r>
              </m:sub>
            </m:sSub>
            <m:sSubSup>
              <m:sSubSupPr>
                <m:ctrlPr>
                  <w:rPr>
                    <w:rFonts w:ascii="Cambria Math" w:hAnsi="Cambria Math" w:cstheme="majorBidi"/>
                    <w:i/>
                    <w:sz w:val="20"/>
                    <w:szCs w:val="20"/>
                  </w:rPr>
                </m:ctrlPr>
              </m:sSubSupPr>
              <m:e>
                <m:r>
                  <w:rPr>
                    <w:rFonts w:ascii="Cambria Math" w:hAnsi="Cambria Math" w:cstheme="majorBidi"/>
                    <w:sz w:val="20"/>
                    <w:szCs w:val="20"/>
                  </w:rPr>
                  <m:t>L</m:t>
                </m:r>
              </m:e>
              <m:sub>
                <m:r>
                  <w:rPr>
                    <w:rFonts w:ascii="Cambria Math" w:hAnsi="Cambria Math" w:cstheme="majorBidi"/>
                    <w:sz w:val="20"/>
                    <w:szCs w:val="20"/>
                  </w:rPr>
                  <m:t>r</m:t>
                </m:r>
              </m:sub>
              <m:sup>
                <m:r>
                  <w:rPr>
                    <w:rFonts w:ascii="Cambria Math" w:hAnsi="Cambria Math" w:cstheme="majorBidi"/>
                    <w:sz w:val="20"/>
                    <w:szCs w:val="20"/>
                  </w:rPr>
                  <m:t>2</m:t>
                </m:r>
              </m:sup>
            </m:sSubSup>
            <m:r>
              <w:rPr>
                <w:rFonts w:ascii="Cambria Math" w:hAnsi="Cambria Math" w:cstheme="majorBidi"/>
                <w:sz w:val="20"/>
                <w:szCs w:val="20"/>
              </w:rPr>
              <m:t>δ</m:t>
            </m:r>
          </m:den>
        </m:f>
        <m:sSub>
          <m:sSubPr>
            <m:ctrlPr>
              <w:rPr>
                <w:rFonts w:ascii="Cambria Math" w:hAnsi="Cambria Math" w:cstheme="majorBidi"/>
                <w:i/>
                <w:sz w:val="20"/>
                <w:szCs w:val="20"/>
              </w:rPr>
            </m:ctrlPr>
          </m:sSubPr>
          <m:e>
            <m:r>
              <w:rPr>
                <w:rFonts w:ascii="Cambria Math" w:hAnsi="Cambria Math" w:cstheme="majorBidi"/>
                <w:sz w:val="20"/>
                <w:szCs w:val="20"/>
              </w:rPr>
              <m:t>λ</m:t>
            </m:r>
          </m:e>
          <m:sub>
            <m:r>
              <w:rPr>
                <w:rFonts w:ascii="Cambria Math" w:hAnsi="Cambria Math" w:cstheme="majorBidi"/>
                <w:sz w:val="20"/>
                <w:szCs w:val="20"/>
              </w:rPr>
              <m:t>βr</m:t>
            </m:r>
          </m:sub>
        </m:sSub>
        <m:r>
          <w:rPr>
            <w:rFonts w:ascii="Cambria Math" w:hAnsi="Cambria Math" w:cstheme="majorBidi"/>
            <w:sz w:val="20"/>
            <w:szCs w:val="20"/>
          </w:rPr>
          <m:t>-</m:t>
        </m:r>
        <m:f>
          <m:fPr>
            <m:ctrlPr>
              <w:rPr>
                <w:rFonts w:ascii="Cambria Math" w:hAnsi="Cambria Math" w:cstheme="majorBidi"/>
                <w:i/>
                <w:sz w:val="20"/>
                <w:szCs w:val="20"/>
              </w:rPr>
            </m:ctrlPr>
          </m:fPr>
          <m:num>
            <m:sSub>
              <m:sSubPr>
                <m:ctrlPr>
                  <w:rPr>
                    <w:rFonts w:ascii="Cambria Math" w:hAnsi="Cambria Math" w:cstheme="majorBidi"/>
                    <w:i/>
                    <w:sz w:val="20"/>
                    <w:szCs w:val="20"/>
                  </w:rPr>
                </m:ctrlPr>
              </m:sSubPr>
              <m:e>
                <m:r>
                  <w:rPr>
                    <w:rFonts w:ascii="Cambria Math" w:hAnsi="Cambria Math" w:cstheme="majorBidi"/>
                    <w:sz w:val="20"/>
                    <w:szCs w:val="20"/>
                  </w:rPr>
                  <m:t>L</m:t>
                </m:r>
              </m:e>
              <m:sub>
                <m:r>
                  <w:rPr>
                    <w:rFonts w:ascii="Cambria Math" w:hAnsi="Cambria Math" w:cstheme="majorBidi"/>
                    <w:sz w:val="20"/>
                    <w:szCs w:val="20"/>
                  </w:rPr>
                  <m:t>m</m:t>
                </m:r>
              </m:sub>
            </m:sSub>
          </m:num>
          <m:den>
            <m:sSub>
              <m:sSubPr>
                <m:ctrlPr>
                  <w:rPr>
                    <w:rFonts w:ascii="Cambria Math" w:hAnsi="Cambria Math" w:cstheme="majorBidi"/>
                    <w:i/>
                    <w:sz w:val="20"/>
                    <w:szCs w:val="20"/>
                  </w:rPr>
                </m:ctrlPr>
              </m:sSubPr>
              <m:e>
                <m:r>
                  <w:rPr>
                    <w:rFonts w:ascii="Cambria Math" w:hAnsi="Cambria Math" w:cstheme="majorBidi"/>
                    <w:sz w:val="20"/>
                    <w:szCs w:val="20"/>
                  </w:rPr>
                  <m:t>L</m:t>
                </m:r>
              </m:e>
              <m:sub>
                <m:r>
                  <w:rPr>
                    <w:rFonts w:ascii="Cambria Math" w:hAnsi="Cambria Math" w:cstheme="majorBidi"/>
                    <w:sz w:val="20"/>
                    <w:szCs w:val="20"/>
                  </w:rPr>
                  <m:t>s</m:t>
                </m:r>
              </m:sub>
            </m:sSub>
            <m:sSub>
              <m:sSubPr>
                <m:ctrlPr>
                  <w:rPr>
                    <w:rFonts w:ascii="Cambria Math" w:hAnsi="Cambria Math" w:cstheme="majorBidi"/>
                    <w:i/>
                    <w:sz w:val="20"/>
                    <w:szCs w:val="20"/>
                  </w:rPr>
                </m:ctrlPr>
              </m:sSubPr>
              <m:e>
                <m:r>
                  <w:rPr>
                    <w:rFonts w:ascii="Cambria Math" w:hAnsi="Cambria Math" w:cstheme="majorBidi"/>
                    <w:sz w:val="20"/>
                    <w:szCs w:val="20"/>
                  </w:rPr>
                  <m:t>L</m:t>
                </m:r>
              </m:e>
              <m:sub>
                <m:r>
                  <w:rPr>
                    <w:rFonts w:ascii="Cambria Math" w:hAnsi="Cambria Math" w:cstheme="majorBidi"/>
                    <w:sz w:val="20"/>
                    <w:szCs w:val="20"/>
                  </w:rPr>
                  <m:t>r</m:t>
                </m:r>
              </m:sub>
            </m:sSub>
            <m:r>
              <w:rPr>
                <w:rFonts w:ascii="Cambria Math" w:hAnsi="Cambria Math" w:cstheme="majorBidi"/>
                <w:sz w:val="20"/>
                <w:szCs w:val="20"/>
              </w:rPr>
              <m:t>δ</m:t>
            </m:r>
          </m:den>
        </m:f>
        <m:sSub>
          <m:sSubPr>
            <m:ctrlPr>
              <w:rPr>
                <w:rFonts w:ascii="Cambria Math" w:hAnsi="Cambria Math" w:cstheme="majorBidi"/>
                <w:i/>
                <w:sz w:val="20"/>
                <w:szCs w:val="20"/>
              </w:rPr>
            </m:ctrlPr>
          </m:sSubPr>
          <m:e>
            <m:r>
              <w:rPr>
                <w:rFonts w:ascii="Cambria Math" w:hAnsi="Cambria Math" w:cstheme="majorBidi"/>
                <w:sz w:val="20"/>
                <w:szCs w:val="20"/>
              </w:rPr>
              <m:t>ω</m:t>
            </m:r>
          </m:e>
          <m:sub>
            <m:r>
              <w:rPr>
                <w:rFonts w:ascii="Cambria Math" w:hAnsi="Cambria Math" w:cstheme="majorBidi"/>
                <w:sz w:val="20"/>
                <w:szCs w:val="20"/>
              </w:rPr>
              <m:t>r</m:t>
            </m:r>
          </m:sub>
        </m:sSub>
        <m:sSub>
          <m:sSubPr>
            <m:ctrlPr>
              <w:rPr>
                <w:rFonts w:ascii="Cambria Math" w:hAnsi="Cambria Math" w:cstheme="majorBidi"/>
                <w:i/>
                <w:sz w:val="20"/>
                <w:szCs w:val="20"/>
              </w:rPr>
            </m:ctrlPr>
          </m:sSubPr>
          <m:e>
            <m:r>
              <w:rPr>
                <w:rFonts w:ascii="Cambria Math" w:hAnsi="Cambria Math" w:cstheme="majorBidi"/>
                <w:sz w:val="20"/>
                <w:szCs w:val="20"/>
              </w:rPr>
              <m:t>λ</m:t>
            </m:r>
          </m:e>
          <m:sub>
            <m:r>
              <w:rPr>
                <w:rFonts w:ascii="Cambria Math" w:hAnsi="Cambria Math" w:cstheme="majorBidi"/>
                <w:sz w:val="20"/>
                <w:szCs w:val="20"/>
              </w:rPr>
              <m:t>αr</m:t>
            </m:r>
          </m:sub>
        </m:sSub>
        <m:r>
          <w:rPr>
            <w:rFonts w:ascii="Cambria Math" w:hAnsi="Cambria Math" w:cstheme="majorBidi"/>
            <w:sz w:val="20"/>
            <w:szCs w:val="20"/>
          </w:rPr>
          <m:t xml:space="preserve">+                     </m:t>
        </m:r>
        <m:f>
          <m:fPr>
            <m:ctrlPr>
              <w:rPr>
                <w:rFonts w:ascii="Cambria Math" w:hAnsi="Cambria Math" w:cstheme="majorBidi"/>
                <w:i/>
                <w:sz w:val="20"/>
                <w:szCs w:val="20"/>
              </w:rPr>
            </m:ctrlPr>
          </m:fPr>
          <m:num>
            <m:r>
              <w:rPr>
                <w:rFonts w:ascii="Cambria Math" w:hAnsi="Cambria Math" w:cstheme="majorBidi"/>
                <w:sz w:val="20"/>
                <w:szCs w:val="20"/>
              </w:rPr>
              <m:t>1</m:t>
            </m:r>
          </m:num>
          <m:den>
            <m:sSub>
              <m:sSubPr>
                <m:ctrlPr>
                  <w:rPr>
                    <w:rFonts w:ascii="Cambria Math" w:hAnsi="Cambria Math" w:cstheme="majorBidi"/>
                    <w:i/>
                    <w:sz w:val="20"/>
                    <w:szCs w:val="20"/>
                  </w:rPr>
                </m:ctrlPr>
              </m:sSubPr>
              <m:e>
                <m:r>
                  <w:rPr>
                    <w:rFonts w:ascii="Cambria Math" w:hAnsi="Cambria Math" w:cstheme="majorBidi"/>
                    <w:sz w:val="20"/>
                    <w:szCs w:val="20"/>
                  </w:rPr>
                  <m:t>L</m:t>
                </m:r>
              </m:e>
              <m:sub>
                <m:r>
                  <w:rPr>
                    <w:rFonts w:ascii="Cambria Math" w:hAnsi="Cambria Math" w:cstheme="majorBidi"/>
                    <w:sz w:val="20"/>
                    <w:szCs w:val="20"/>
                  </w:rPr>
                  <m:t>s</m:t>
                </m:r>
              </m:sub>
            </m:sSub>
            <m:r>
              <w:rPr>
                <w:rFonts w:ascii="Cambria Math" w:hAnsi="Cambria Math" w:cstheme="majorBidi"/>
                <w:sz w:val="20"/>
                <w:szCs w:val="20"/>
              </w:rPr>
              <m:t>δ</m:t>
            </m:r>
          </m:den>
        </m:f>
        <m:sSub>
          <m:sSubPr>
            <m:ctrlPr>
              <w:rPr>
                <w:rFonts w:ascii="Cambria Math" w:hAnsi="Cambria Math" w:cstheme="majorBidi"/>
                <w:i/>
                <w:sz w:val="20"/>
                <w:szCs w:val="20"/>
              </w:rPr>
            </m:ctrlPr>
          </m:sSubPr>
          <m:e>
            <m:r>
              <w:rPr>
                <w:rFonts w:ascii="Cambria Math" w:hAnsi="Cambria Math" w:cstheme="majorBidi"/>
                <w:sz w:val="20"/>
                <w:szCs w:val="20"/>
              </w:rPr>
              <m:t>v</m:t>
            </m:r>
          </m:e>
          <m:sub>
            <m:r>
              <w:rPr>
                <w:rFonts w:ascii="Cambria Math" w:hAnsi="Cambria Math" w:cstheme="majorBidi"/>
                <w:sz w:val="20"/>
                <w:szCs w:val="20"/>
              </w:rPr>
              <m:t>βs</m:t>
            </m:r>
          </m:sub>
        </m:sSub>
      </m:oMath>
      <w:r w:rsidR="00D1370A" w:rsidRPr="009E377A">
        <w:rPr>
          <w:rFonts w:asciiTheme="majorBidi" w:hAnsiTheme="majorBidi" w:cstheme="majorBidi"/>
          <w:sz w:val="20"/>
          <w:szCs w:val="20"/>
        </w:rPr>
        <w:t xml:space="preserve">            </w:t>
      </w:r>
      <w:r>
        <w:rPr>
          <w:rFonts w:asciiTheme="majorBidi" w:hAnsiTheme="majorBidi" w:cstheme="majorBidi"/>
          <w:sz w:val="20"/>
          <w:szCs w:val="20"/>
        </w:rPr>
        <w:t xml:space="preserve">                           </w:t>
      </w:r>
      <w:r w:rsidR="008D4938">
        <w:rPr>
          <w:rFonts w:asciiTheme="majorBidi" w:hAnsiTheme="majorBidi" w:cstheme="majorBidi"/>
          <w:sz w:val="20"/>
          <w:szCs w:val="20"/>
        </w:rPr>
        <w:t xml:space="preserve">      </w:t>
      </w:r>
      <w:r>
        <w:rPr>
          <w:rFonts w:asciiTheme="majorBidi" w:hAnsiTheme="majorBidi" w:cstheme="majorBidi"/>
          <w:sz w:val="20"/>
          <w:szCs w:val="20"/>
        </w:rPr>
        <w:t xml:space="preserve">         </w:t>
      </w:r>
      <w:r w:rsidR="00D1370A" w:rsidRPr="009E377A">
        <w:rPr>
          <w:rFonts w:asciiTheme="majorBidi" w:hAnsiTheme="majorBidi" w:cstheme="majorBidi"/>
          <w:sz w:val="20"/>
          <w:szCs w:val="20"/>
        </w:rPr>
        <w:t xml:space="preserve">  (6)</w:t>
      </w:r>
    </w:p>
    <w:p w14:paraId="188F0B3F" w14:textId="77777777" w:rsidR="00D1370A" w:rsidRPr="009E377A" w:rsidRDefault="00C175F4" w:rsidP="00C175F4">
      <w:pPr>
        <w:bidi w:val="0"/>
        <w:spacing w:after="0" w:line="240" w:lineRule="auto"/>
        <w:rPr>
          <w:rFonts w:asciiTheme="majorBidi" w:hAnsiTheme="majorBidi" w:cstheme="majorBidi"/>
          <w:sz w:val="20"/>
          <w:szCs w:val="20"/>
        </w:rPr>
      </w:pPr>
      <w:r>
        <w:rPr>
          <w:rFonts w:asciiTheme="majorBidi" w:eastAsiaTheme="minorEastAsia" w:hAnsiTheme="majorBidi" w:cstheme="majorBidi"/>
          <w:sz w:val="20"/>
          <w:szCs w:val="20"/>
        </w:rPr>
        <w:t xml:space="preserve">    </w:t>
      </w:r>
      <m:oMath>
        <m:f>
          <m:fPr>
            <m:ctrlPr>
              <w:rPr>
                <w:rFonts w:ascii="Cambria Math" w:hAnsi="Cambria Math" w:cstheme="majorBidi"/>
                <w:i/>
                <w:sz w:val="20"/>
                <w:szCs w:val="20"/>
              </w:rPr>
            </m:ctrlPr>
          </m:fPr>
          <m:num>
            <m:r>
              <w:rPr>
                <w:rFonts w:ascii="Cambria Math" w:hAnsi="Cambria Math" w:cstheme="majorBidi"/>
                <w:sz w:val="20"/>
                <w:szCs w:val="20"/>
              </w:rPr>
              <m:t>d</m:t>
            </m:r>
            <m:sSub>
              <m:sSubPr>
                <m:ctrlPr>
                  <w:rPr>
                    <w:rFonts w:ascii="Cambria Math" w:hAnsi="Cambria Math" w:cstheme="majorBidi"/>
                    <w:i/>
                    <w:sz w:val="20"/>
                    <w:szCs w:val="20"/>
                  </w:rPr>
                </m:ctrlPr>
              </m:sSubPr>
              <m:e>
                <m:r>
                  <w:rPr>
                    <w:rFonts w:ascii="Cambria Math" w:hAnsi="Cambria Math" w:cstheme="majorBidi"/>
                    <w:sz w:val="20"/>
                    <w:szCs w:val="20"/>
                  </w:rPr>
                  <m:t>i</m:t>
                </m:r>
              </m:e>
              <m:sub>
                <m:r>
                  <w:rPr>
                    <w:rFonts w:ascii="Cambria Math" w:hAnsi="Cambria Math" w:cstheme="majorBidi"/>
                    <w:sz w:val="20"/>
                    <w:szCs w:val="20"/>
                  </w:rPr>
                  <m:t>αs</m:t>
                </m:r>
              </m:sub>
            </m:sSub>
          </m:num>
          <m:den>
            <m:r>
              <w:rPr>
                <w:rFonts w:ascii="Cambria Math" w:hAnsi="Cambria Math" w:cstheme="majorBidi"/>
                <w:sz w:val="20"/>
                <w:szCs w:val="20"/>
              </w:rPr>
              <m:t>dt</m:t>
            </m:r>
          </m:den>
        </m:f>
        <m:r>
          <w:rPr>
            <w:rFonts w:ascii="Cambria Math" w:hAnsi="Cambria Math" w:cstheme="majorBidi"/>
            <w:sz w:val="20"/>
            <w:szCs w:val="20"/>
          </w:rPr>
          <m:t>=-</m:t>
        </m:r>
        <m:d>
          <m:dPr>
            <m:ctrlPr>
              <w:rPr>
                <w:rFonts w:ascii="Cambria Math" w:hAnsi="Cambria Math" w:cstheme="majorBidi"/>
                <w:i/>
                <w:sz w:val="20"/>
                <w:szCs w:val="20"/>
              </w:rPr>
            </m:ctrlPr>
          </m:dPr>
          <m:e>
            <m:f>
              <m:fPr>
                <m:ctrlPr>
                  <w:rPr>
                    <w:rFonts w:ascii="Cambria Math" w:hAnsi="Cambria Math" w:cstheme="majorBidi"/>
                    <w:i/>
                    <w:sz w:val="20"/>
                    <w:szCs w:val="20"/>
                  </w:rPr>
                </m:ctrlPr>
              </m:fPr>
              <m:num>
                <m:sSub>
                  <m:sSubPr>
                    <m:ctrlPr>
                      <w:rPr>
                        <w:rFonts w:ascii="Cambria Math" w:hAnsi="Cambria Math" w:cstheme="majorBidi"/>
                        <w:i/>
                        <w:sz w:val="20"/>
                        <w:szCs w:val="20"/>
                      </w:rPr>
                    </m:ctrlPr>
                  </m:sSubPr>
                  <m:e>
                    <m:r>
                      <w:rPr>
                        <w:rFonts w:ascii="Cambria Math" w:hAnsi="Cambria Math" w:cstheme="majorBidi"/>
                        <w:sz w:val="20"/>
                        <w:szCs w:val="20"/>
                      </w:rPr>
                      <m:t>R</m:t>
                    </m:r>
                  </m:e>
                  <m:sub>
                    <m:r>
                      <w:rPr>
                        <w:rFonts w:ascii="Cambria Math" w:hAnsi="Cambria Math" w:cstheme="majorBidi"/>
                        <w:sz w:val="20"/>
                        <w:szCs w:val="20"/>
                      </w:rPr>
                      <m:t>s</m:t>
                    </m:r>
                  </m:sub>
                </m:sSub>
              </m:num>
              <m:den>
                <m:sSub>
                  <m:sSubPr>
                    <m:ctrlPr>
                      <w:rPr>
                        <w:rFonts w:ascii="Cambria Math" w:hAnsi="Cambria Math" w:cstheme="majorBidi"/>
                        <w:i/>
                        <w:sz w:val="20"/>
                        <w:szCs w:val="20"/>
                      </w:rPr>
                    </m:ctrlPr>
                  </m:sSubPr>
                  <m:e>
                    <m:r>
                      <w:rPr>
                        <w:rFonts w:ascii="Cambria Math" w:hAnsi="Cambria Math" w:cstheme="majorBidi"/>
                        <w:sz w:val="20"/>
                        <w:szCs w:val="20"/>
                      </w:rPr>
                      <m:t>L</m:t>
                    </m:r>
                  </m:e>
                  <m:sub>
                    <m:r>
                      <w:rPr>
                        <w:rFonts w:ascii="Cambria Math" w:hAnsi="Cambria Math" w:cstheme="majorBidi"/>
                        <w:sz w:val="20"/>
                        <w:szCs w:val="20"/>
                      </w:rPr>
                      <m:t>s</m:t>
                    </m:r>
                  </m:sub>
                </m:sSub>
                <m:r>
                  <w:rPr>
                    <w:rFonts w:ascii="Cambria Math" w:hAnsi="Cambria Math" w:cstheme="majorBidi"/>
                    <w:sz w:val="20"/>
                    <w:szCs w:val="20"/>
                  </w:rPr>
                  <m:t>δ</m:t>
                </m:r>
              </m:den>
            </m:f>
            <m:r>
              <w:rPr>
                <w:rFonts w:ascii="Cambria Math" w:hAnsi="Cambria Math" w:cstheme="majorBidi"/>
                <w:sz w:val="20"/>
                <w:szCs w:val="20"/>
              </w:rPr>
              <m:t>+</m:t>
            </m:r>
            <m:f>
              <m:fPr>
                <m:ctrlPr>
                  <w:rPr>
                    <w:rFonts w:ascii="Cambria Math" w:hAnsi="Cambria Math" w:cstheme="majorBidi"/>
                    <w:i/>
                    <w:sz w:val="20"/>
                    <w:szCs w:val="20"/>
                  </w:rPr>
                </m:ctrlPr>
              </m:fPr>
              <m:num>
                <m:sSub>
                  <m:sSubPr>
                    <m:ctrlPr>
                      <w:rPr>
                        <w:rFonts w:ascii="Cambria Math" w:hAnsi="Cambria Math" w:cstheme="majorBidi"/>
                        <w:i/>
                        <w:sz w:val="20"/>
                        <w:szCs w:val="20"/>
                      </w:rPr>
                    </m:ctrlPr>
                  </m:sSubPr>
                  <m:e>
                    <m:r>
                      <w:rPr>
                        <w:rFonts w:ascii="Cambria Math" w:hAnsi="Cambria Math" w:cstheme="majorBidi"/>
                        <w:sz w:val="20"/>
                        <w:szCs w:val="20"/>
                      </w:rPr>
                      <m:t>R</m:t>
                    </m:r>
                  </m:e>
                  <m:sub>
                    <m:r>
                      <w:rPr>
                        <w:rFonts w:ascii="Cambria Math" w:hAnsi="Cambria Math" w:cstheme="majorBidi"/>
                        <w:sz w:val="20"/>
                        <w:szCs w:val="20"/>
                      </w:rPr>
                      <m:t>r</m:t>
                    </m:r>
                  </m:sub>
                </m:sSub>
                <m:sSubSup>
                  <m:sSubSupPr>
                    <m:ctrlPr>
                      <w:rPr>
                        <w:rFonts w:ascii="Cambria Math" w:hAnsi="Cambria Math" w:cstheme="majorBidi"/>
                        <w:i/>
                        <w:sz w:val="20"/>
                        <w:szCs w:val="20"/>
                      </w:rPr>
                    </m:ctrlPr>
                  </m:sSubSupPr>
                  <m:e>
                    <m:r>
                      <w:rPr>
                        <w:rFonts w:ascii="Cambria Math" w:hAnsi="Cambria Math" w:cstheme="majorBidi"/>
                        <w:sz w:val="20"/>
                        <w:szCs w:val="20"/>
                      </w:rPr>
                      <m:t>L</m:t>
                    </m:r>
                  </m:e>
                  <m:sub>
                    <m:r>
                      <w:rPr>
                        <w:rFonts w:ascii="Cambria Math" w:hAnsi="Cambria Math" w:cstheme="majorBidi"/>
                        <w:sz w:val="20"/>
                        <w:szCs w:val="20"/>
                      </w:rPr>
                      <m:t>m</m:t>
                    </m:r>
                  </m:sub>
                  <m:sup>
                    <m:r>
                      <w:rPr>
                        <w:rFonts w:ascii="Cambria Math" w:hAnsi="Cambria Math" w:cstheme="majorBidi"/>
                        <w:sz w:val="20"/>
                        <w:szCs w:val="20"/>
                      </w:rPr>
                      <m:t>2</m:t>
                    </m:r>
                  </m:sup>
                </m:sSubSup>
              </m:num>
              <m:den>
                <m:sSub>
                  <m:sSubPr>
                    <m:ctrlPr>
                      <w:rPr>
                        <w:rFonts w:ascii="Cambria Math" w:hAnsi="Cambria Math" w:cstheme="majorBidi"/>
                        <w:i/>
                        <w:sz w:val="20"/>
                        <w:szCs w:val="20"/>
                      </w:rPr>
                    </m:ctrlPr>
                  </m:sSubPr>
                  <m:e>
                    <m:r>
                      <w:rPr>
                        <w:rFonts w:ascii="Cambria Math" w:hAnsi="Cambria Math" w:cstheme="majorBidi"/>
                        <w:sz w:val="20"/>
                        <w:szCs w:val="20"/>
                      </w:rPr>
                      <m:t>L</m:t>
                    </m:r>
                  </m:e>
                  <m:sub>
                    <m:r>
                      <w:rPr>
                        <w:rFonts w:ascii="Cambria Math" w:hAnsi="Cambria Math" w:cstheme="majorBidi"/>
                        <w:sz w:val="20"/>
                        <w:szCs w:val="20"/>
                      </w:rPr>
                      <m:t>s</m:t>
                    </m:r>
                  </m:sub>
                </m:sSub>
                <m:sSubSup>
                  <m:sSubSupPr>
                    <m:ctrlPr>
                      <w:rPr>
                        <w:rFonts w:ascii="Cambria Math" w:hAnsi="Cambria Math" w:cstheme="majorBidi"/>
                        <w:i/>
                        <w:sz w:val="20"/>
                        <w:szCs w:val="20"/>
                      </w:rPr>
                    </m:ctrlPr>
                  </m:sSubSupPr>
                  <m:e>
                    <m:r>
                      <w:rPr>
                        <w:rFonts w:ascii="Cambria Math" w:hAnsi="Cambria Math" w:cstheme="majorBidi"/>
                        <w:sz w:val="20"/>
                        <w:szCs w:val="20"/>
                      </w:rPr>
                      <m:t>L</m:t>
                    </m:r>
                  </m:e>
                  <m:sub>
                    <m:r>
                      <w:rPr>
                        <w:rFonts w:ascii="Cambria Math" w:hAnsi="Cambria Math" w:cstheme="majorBidi"/>
                        <w:sz w:val="20"/>
                        <w:szCs w:val="20"/>
                      </w:rPr>
                      <m:t>r</m:t>
                    </m:r>
                  </m:sub>
                  <m:sup>
                    <m:r>
                      <w:rPr>
                        <w:rFonts w:ascii="Cambria Math" w:hAnsi="Cambria Math" w:cstheme="majorBidi"/>
                        <w:sz w:val="20"/>
                        <w:szCs w:val="20"/>
                      </w:rPr>
                      <m:t>2</m:t>
                    </m:r>
                  </m:sup>
                </m:sSubSup>
                <m:r>
                  <w:rPr>
                    <w:rFonts w:ascii="Cambria Math" w:hAnsi="Cambria Math" w:cstheme="majorBidi"/>
                    <w:sz w:val="20"/>
                    <w:szCs w:val="20"/>
                  </w:rPr>
                  <m:t>δ</m:t>
                </m:r>
              </m:den>
            </m:f>
          </m:e>
        </m:d>
        <m:sSub>
          <m:sSubPr>
            <m:ctrlPr>
              <w:rPr>
                <w:rFonts w:ascii="Cambria Math" w:hAnsi="Cambria Math" w:cstheme="majorBidi"/>
                <w:i/>
                <w:sz w:val="20"/>
                <w:szCs w:val="20"/>
              </w:rPr>
            </m:ctrlPr>
          </m:sSubPr>
          <m:e>
            <m:r>
              <w:rPr>
                <w:rFonts w:ascii="Cambria Math" w:hAnsi="Cambria Math" w:cstheme="majorBidi"/>
                <w:sz w:val="20"/>
                <w:szCs w:val="20"/>
              </w:rPr>
              <m:t>i</m:t>
            </m:r>
          </m:e>
          <m:sub>
            <m:r>
              <w:rPr>
                <w:rFonts w:ascii="Cambria Math" w:hAnsi="Cambria Math" w:cstheme="majorBidi"/>
                <w:sz w:val="20"/>
                <w:szCs w:val="20"/>
              </w:rPr>
              <m:t>αs</m:t>
            </m:r>
          </m:sub>
        </m:sSub>
        <m:r>
          <w:rPr>
            <w:rFonts w:ascii="Cambria Math" w:hAnsi="Cambria Math" w:cstheme="majorBidi"/>
            <w:sz w:val="20"/>
            <w:szCs w:val="20"/>
          </w:rPr>
          <m:t>+</m:t>
        </m:r>
        <m:f>
          <m:fPr>
            <m:ctrlPr>
              <w:rPr>
                <w:rFonts w:ascii="Cambria Math" w:hAnsi="Cambria Math" w:cstheme="majorBidi"/>
                <w:i/>
                <w:sz w:val="20"/>
                <w:szCs w:val="20"/>
              </w:rPr>
            </m:ctrlPr>
          </m:fPr>
          <m:num>
            <m:sSub>
              <m:sSubPr>
                <m:ctrlPr>
                  <w:rPr>
                    <w:rFonts w:ascii="Cambria Math" w:hAnsi="Cambria Math" w:cstheme="majorBidi"/>
                    <w:i/>
                    <w:sz w:val="20"/>
                    <w:szCs w:val="20"/>
                  </w:rPr>
                </m:ctrlPr>
              </m:sSubPr>
              <m:e>
                <m:r>
                  <w:rPr>
                    <w:rFonts w:ascii="Cambria Math" w:hAnsi="Cambria Math" w:cstheme="majorBidi"/>
                    <w:sz w:val="20"/>
                    <w:szCs w:val="20"/>
                  </w:rPr>
                  <m:t>R</m:t>
                </m:r>
              </m:e>
              <m:sub>
                <m:r>
                  <w:rPr>
                    <w:rFonts w:ascii="Cambria Math" w:hAnsi="Cambria Math" w:cstheme="majorBidi"/>
                    <w:sz w:val="20"/>
                    <w:szCs w:val="20"/>
                  </w:rPr>
                  <m:t>r</m:t>
                </m:r>
              </m:sub>
            </m:sSub>
            <m:sSub>
              <m:sSubPr>
                <m:ctrlPr>
                  <w:rPr>
                    <w:rFonts w:ascii="Cambria Math" w:hAnsi="Cambria Math" w:cstheme="majorBidi"/>
                    <w:i/>
                    <w:sz w:val="20"/>
                    <w:szCs w:val="20"/>
                  </w:rPr>
                </m:ctrlPr>
              </m:sSubPr>
              <m:e>
                <m:r>
                  <w:rPr>
                    <w:rFonts w:ascii="Cambria Math" w:hAnsi="Cambria Math" w:cstheme="majorBidi"/>
                    <w:sz w:val="20"/>
                    <w:szCs w:val="20"/>
                  </w:rPr>
                  <m:t>L</m:t>
                </m:r>
              </m:e>
              <m:sub>
                <m:r>
                  <w:rPr>
                    <w:rFonts w:ascii="Cambria Math" w:hAnsi="Cambria Math" w:cstheme="majorBidi"/>
                    <w:sz w:val="20"/>
                    <w:szCs w:val="20"/>
                  </w:rPr>
                  <m:t>m</m:t>
                </m:r>
              </m:sub>
            </m:sSub>
          </m:num>
          <m:den>
            <m:sSub>
              <m:sSubPr>
                <m:ctrlPr>
                  <w:rPr>
                    <w:rFonts w:ascii="Cambria Math" w:hAnsi="Cambria Math" w:cstheme="majorBidi"/>
                    <w:i/>
                    <w:sz w:val="20"/>
                    <w:szCs w:val="20"/>
                  </w:rPr>
                </m:ctrlPr>
              </m:sSubPr>
              <m:e>
                <m:r>
                  <w:rPr>
                    <w:rFonts w:ascii="Cambria Math" w:hAnsi="Cambria Math" w:cstheme="majorBidi"/>
                    <w:sz w:val="20"/>
                    <w:szCs w:val="20"/>
                  </w:rPr>
                  <m:t>L</m:t>
                </m:r>
              </m:e>
              <m:sub>
                <m:r>
                  <w:rPr>
                    <w:rFonts w:ascii="Cambria Math" w:hAnsi="Cambria Math" w:cstheme="majorBidi"/>
                    <w:sz w:val="20"/>
                    <w:szCs w:val="20"/>
                  </w:rPr>
                  <m:t>s</m:t>
                </m:r>
              </m:sub>
            </m:sSub>
            <m:sSubSup>
              <m:sSubSupPr>
                <m:ctrlPr>
                  <w:rPr>
                    <w:rFonts w:ascii="Cambria Math" w:hAnsi="Cambria Math" w:cstheme="majorBidi"/>
                    <w:i/>
                    <w:sz w:val="20"/>
                    <w:szCs w:val="20"/>
                  </w:rPr>
                </m:ctrlPr>
              </m:sSubSupPr>
              <m:e>
                <m:r>
                  <w:rPr>
                    <w:rFonts w:ascii="Cambria Math" w:hAnsi="Cambria Math" w:cstheme="majorBidi"/>
                    <w:sz w:val="20"/>
                    <w:szCs w:val="20"/>
                  </w:rPr>
                  <m:t>L</m:t>
                </m:r>
              </m:e>
              <m:sub>
                <m:r>
                  <w:rPr>
                    <w:rFonts w:ascii="Cambria Math" w:hAnsi="Cambria Math" w:cstheme="majorBidi"/>
                    <w:sz w:val="20"/>
                    <w:szCs w:val="20"/>
                  </w:rPr>
                  <m:t>r</m:t>
                </m:r>
              </m:sub>
              <m:sup>
                <m:r>
                  <w:rPr>
                    <w:rFonts w:ascii="Cambria Math" w:hAnsi="Cambria Math" w:cstheme="majorBidi"/>
                    <w:sz w:val="20"/>
                    <w:szCs w:val="20"/>
                  </w:rPr>
                  <m:t>2</m:t>
                </m:r>
              </m:sup>
            </m:sSubSup>
            <m:r>
              <w:rPr>
                <w:rFonts w:ascii="Cambria Math" w:hAnsi="Cambria Math" w:cstheme="majorBidi"/>
                <w:sz w:val="20"/>
                <w:szCs w:val="20"/>
              </w:rPr>
              <m:t>δ</m:t>
            </m:r>
          </m:den>
        </m:f>
        <m:sSub>
          <m:sSubPr>
            <m:ctrlPr>
              <w:rPr>
                <w:rFonts w:ascii="Cambria Math" w:hAnsi="Cambria Math" w:cstheme="majorBidi"/>
                <w:i/>
                <w:sz w:val="20"/>
                <w:szCs w:val="20"/>
              </w:rPr>
            </m:ctrlPr>
          </m:sSubPr>
          <m:e>
            <m:r>
              <w:rPr>
                <w:rFonts w:ascii="Cambria Math" w:hAnsi="Cambria Math" w:cstheme="majorBidi"/>
                <w:sz w:val="20"/>
                <w:szCs w:val="20"/>
              </w:rPr>
              <m:t>λ</m:t>
            </m:r>
          </m:e>
          <m:sub>
            <m:r>
              <w:rPr>
                <w:rFonts w:ascii="Cambria Math" w:hAnsi="Cambria Math" w:cstheme="majorBidi"/>
                <w:sz w:val="20"/>
                <w:szCs w:val="20"/>
              </w:rPr>
              <m:t>αr</m:t>
            </m:r>
          </m:sub>
        </m:sSub>
        <m:r>
          <w:rPr>
            <w:rFonts w:ascii="Cambria Math" w:hAnsi="Cambria Math" w:cstheme="majorBidi"/>
            <w:sz w:val="20"/>
            <w:szCs w:val="20"/>
          </w:rPr>
          <m:t>+</m:t>
        </m:r>
        <m:f>
          <m:fPr>
            <m:ctrlPr>
              <w:rPr>
                <w:rFonts w:ascii="Cambria Math" w:hAnsi="Cambria Math" w:cstheme="majorBidi"/>
                <w:i/>
                <w:sz w:val="20"/>
                <w:szCs w:val="20"/>
              </w:rPr>
            </m:ctrlPr>
          </m:fPr>
          <m:num>
            <m:sSub>
              <m:sSubPr>
                <m:ctrlPr>
                  <w:rPr>
                    <w:rFonts w:ascii="Cambria Math" w:hAnsi="Cambria Math" w:cstheme="majorBidi"/>
                    <w:i/>
                    <w:sz w:val="20"/>
                    <w:szCs w:val="20"/>
                  </w:rPr>
                </m:ctrlPr>
              </m:sSubPr>
              <m:e>
                <m:r>
                  <w:rPr>
                    <w:rFonts w:ascii="Cambria Math" w:hAnsi="Cambria Math" w:cstheme="majorBidi"/>
                    <w:sz w:val="20"/>
                    <w:szCs w:val="20"/>
                  </w:rPr>
                  <m:t>L</m:t>
                </m:r>
              </m:e>
              <m:sub>
                <m:r>
                  <w:rPr>
                    <w:rFonts w:ascii="Cambria Math" w:hAnsi="Cambria Math" w:cstheme="majorBidi"/>
                    <w:sz w:val="20"/>
                    <w:szCs w:val="20"/>
                  </w:rPr>
                  <m:t>m</m:t>
                </m:r>
              </m:sub>
            </m:sSub>
          </m:num>
          <m:den>
            <m:sSub>
              <m:sSubPr>
                <m:ctrlPr>
                  <w:rPr>
                    <w:rFonts w:ascii="Cambria Math" w:hAnsi="Cambria Math" w:cstheme="majorBidi"/>
                    <w:i/>
                    <w:sz w:val="20"/>
                    <w:szCs w:val="20"/>
                  </w:rPr>
                </m:ctrlPr>
              </m:sSubPr>
              <m:e>
                <m:r>
                  <w:rPr>
                    <w:rFonts w:ascii="Cambria Math" w:hAnsi="Cambria Math" w:cstheme="majorBidi"/>
                    <w:sz w:val="20"/>
                    <w:szCs w:val="20"/>
                  </w:rPr>
                  <m:t>L</m:t>
                </m:r>
              </m:e>
              <m:sub>
                <m:r>
                  <w:rPr>
                    <w:rFonts w:ascii="Cambria Math" w:hAnsi="Cambria Math" w:cstheme="majorBidi"/>
                    <w:sz w:val="20"/>
                    <w:szCs w:val="20"/>
                  </w:rPr>
                  <m:t>s</m:t>
                </m:r>
              </m:sub>
            </m:sSub>
            <m:sSub>
              <m:sSubPr>
                <m:ctrlPr>
                  <w:rPr>
                    <w:rFonts w:ascii="Cambria Math" w:hAnsi="Cambria Math" w:cstheme="majorBidi"/>
                    <w:i/>
                    <w:sz w:val="20"/>
                    <w:szCs w:val="20"/>
                  </w:rPr>
                </m:ctrlPr>
              </m:sSubPr>
              <m:e>
                <m:r>
                  <w:rPr>
                    <w:rFonts w:ascii="Cambria Math" w:hAnsi="Cambria Math" w:cstheme="majorBidi"/>
                    <w:sz w:val="20"/>
                    <w:szCs w:val="20"/>
                  </w:rPr>
                  <m:t>L</m:t>
                </m:r>
              </m:e>
              <m:sub>
                <m:r>
                  <w:rPr>
                    <w:rFonts w:ascii="Cambria Math" w:hAnsi="Cambria Math" w:cstheme="majorBidi"/>
                    <w:sz w:val="20"/>
                    <w:szCs w:val="20"/>
                  </w:rPr>
                  <m:t>r</m:t>
                </m:r>
              </m:sub>
            </m:sSub>
            <m:r>
              <w:rPr>
                <w:rFonts w:ascii="Cambria Math" w:hAnsi="Cambria Math" w:cstheme="majorBidi"/>
                <w:sz w:val="20"/>
                <w:szCs w:val="20"/>
              </w:rPr>
              <m:t>δ</m:t>
            </m:r>
          </m:den>
        </m:f>
        <m:sSub>
          <m:sSubPr>
            <m:ctrlPr>
              <w:rPr>
                <w:rFonts w:ascii="Cambria Math" w:hAnsi="Cambria Math" w:cstheme="majorBidi"/>
                <w:i/>
                <w:sz w:val="20"/>
                <w:szCs w:val="20"/>
              </w:rPr>
            </m:ctrlPr>
          </m:sSubPr>
          <m:e>
            <m:r>
              <w:rPr>
                <w:rFonts w:ascii="Cambria Math" w:hAnsi="Cambria Math" w:cstheme="majorBidi"/>
                <w:sz w:val="20"/>
                <w:szCs w:val="20"/>
              </w:rPr>
              <m:t>ω</m:t>
            </m:r>
          </m:e>
          <m:sub>
            <m:r>
              <w:rPr>
                <w:rFonts w:ascii="Cambria Math" w:hAnsi="Cambria Math" w:cstheme="majorBidi"/>
                <w:sz w:val="20"/>
                <w:szCs w:val="20"/>
              </w:rPr>
              <m:t>r</m:t>
            </m:r>
          </m:sub>
        </m:sSub>
        <m:sSub>
          <m:sSubPr>
            <m:ctrlPr>
              <w:rPr>
                <w:rFonts w:ascii="Cambria Math" w:hAnsi="Cambria Math" w:cstheme="majorBidi"/>
                <w:i/>
                <w:sz w:val="20"/>
                <w:szCs w:val="20"/>
              </w:rPr>
            </m:ctrlPr>
          </m:sSubPr>
          <m:e>
            <m:r>
              <w:rPr>
                <w:rFonts w:ascii="Cambria Math" w:hAnsi="Cambria Math" w:cstheme="majorBidi"/>
                <w:sz w:val="20"/>
                <w:szCs w:val="20"/>
              </w:rPr>
              <m:t>λ</m:t>
            </m:r>
          </m:e>
          <m:sub>
            <m:r>
              <w:rPr>
                <w:rFonts w:ascii="Cambria Math" w:hAnsi="Cambria Math" w:cstheme="majorBidi"/>
                <w:sz w:val="20"/>
                <w:szCs w:val="20"/>
              </w:rPr>
              <m:t>βr</m:t>
            </m:r>
          </m:sub>
        </m:sSub>
        <m:r>
          <w:rPr>
            <w:rFonts w:ascii="Cambria Math" w:hAnsi="Cambria Math" w:cstheme="majorBidi"/>
            <w:sz w:val="20"/>
            <w:szCs w:val="20"/>
          </w:rPr>
          <m:t xml:space="preserve">+                       </m:t>
        </m:r>
        <m:f>
          <m:fPr>
            <m:ctrlPr>
              <w:rPr>
                <w:rFonts w:ascii="Cambria Math" w:hAnsi="Cambria Math" w:cstheme="majorBidi"/>
                <w:i/>
                <w:sz w:val="20"/>
                <w:szCs w:val="20"/>
              </w:rPr>
            </m:ctrlPr>
          </m:fPr>
          <m:num>
            <m:r>
              <w:rPr>
                <w:rFonts w:ascii="Cambria Math" w:hAnsi="Cambria Math" w:cstheme="majorBidi"/>
                <w:sz w:val="20"/>
                <w:szCs w:val="20"/>
              </w:rPr>
              <m:t>1</m:t>
            </m:r>
          </m:num>
          <m:den>
            <m:sSub>
              <m:sSubPr>
                <m:ctrlPr>
                  <w:rPr>
                    <w:rFonts w:ascii="Cambria Math" w:hAnsi="Cambria Math" w:cstheme="majorBidi"/>
                    <w:i/>
                    <w:sz w:val="20"/>
                    <w:szCs w:val="20"/>
                  </w:rPr>
                </m:ctrlPr>
              </m:sSubPr>
              <m:e>
                <m:r>
                  <w:rPr>
                    <w:rFonts w:ascii="Cambria Math" w:hAnsi="Cambria Math" w:cstheme="majorBidi"/>
                    <w:sz w:val="20"/>
                    <w:szCs w:val="20"/>
                  </w:rPr>
                  <m:t>L</m:t>
                </m:r>
              </m:e>
              <m:sub>
                <m:r>
                  <w:rPr>
                    <w:rFonts w:ascii="Cambria Math" w:hAnsi="Cambria Math" w:cstheme="majorBidi"/>
                    <w:sz w:val="20"/>
                    <w:szCs w:val="20"/>
                  </w:rPr>
                  <m:t>s</m:t>
                </m:r>
              </m:sub>
            </m:sSub>
            <m:r>
              <w:rPr>
                <w:rFonts w:ascii="Cambria Math" w:hAnsi="Cambria Math" w:cstheme="majorBidi"/>
                <w:sz w:val="20"/>
                <w:szCs w:val="20"/>
              </w:rPr>
              <m:t>δ</m:t>
            </m:r>
          </m:den>
        </m:f>
        <m:sSub>
          <m:sSubPr>
            <m:ctrlPr>
              <w:rPr>
                <w:rFonts w:ascii="Cambria Math" w:hAnsi="Cambria Math" w:cstheme="majorBidi"/>
                <w:i/>
                <w:sz w:val="20"/>
                <w:szCs w:val="20"/>
              </w:rPr>
            </m:ctrlPr>
          </m:sSubPr>
          <m:e>
            <m:r>
              <w:rPr>
                <w:rFonts w:ascii="Cambria Math" w:hAnsi="Cambria Math" w:cstheme="majorBidi"/>
                <w:sz w:val="20"/>
                <w:szCs w:val="20"/>
              </w:rPr>
              <m:t>v</m:t>
            </m:r>
          </m:e>
          <m:sub>
            <m:r>
              <w:rPr>
                <w:rFonts w:ascii="Cambria Math" w:hAnsi="Cambria Math" w:cstheme="majorBidi"/>
                <w:sz w:val="20"/>
                <w:szCs w:val="20"/>
              </w:rPr>
              <m:t>αs</m:t>
            </m:r>
          </m:sub>
        </m:sSub>
      </m:oMath>
      <w:r w:rsidR="00D1370A" w:rsidRPr="009E377A">
        <w:rPr>
          <w:rFonts w:asciiTheme="majorBidi" w:hAnsiTheme="majorBidi" w:cstheme="majorBidi"/>
          <w:sz w:val="20"/>
          <w:szCs w:val="20"/>
        </w:rPr>
        <w:t xml:space="preserve">           </w:t>
      </w:r>
      <w:r>
        <w:rPr>
          <w:rFonts w:asciiTheme="majorBidi" w:hAnsiTheme="majorBidi" w:cstheme="majorBidi"/>
          <w:sz w:val="20"/>
          <w:szCs w:val="20"/>
        </w:rPr>
        <w:t xml:space="preserve">                                </w:t>
      </w:r>
      <w:r w:rsidR="00D1370A" w:rsidRPr="009E377A">
        <w:rPr>
          <w:rFonts w:asciiTheme="majorBidi" w:hAnsiTheme="majorBidi" w:cstheme="majorBidi"/>
          <w:sz w:val="20"/>
          <w:szCs w:val="20"/>
        </w:rPr>
        <w:t xml:space="preserve"> </w:t>
      </w:r>
      <w:r w:rsidR="008D4938">
        <w:rPr>
          <w:rFonts w:asciiTheme="majorBidi" w:hAnsiTheme="majorBidi" w:cstheme="majorBidi"/>
          <w:sz w:val="20"/>
          <w:szCs w:val="20"/>
        </w:rPr>
        <w:t xml:space="preserve">           </w:t>
      </w:r>
      <w:r w:rsidR="00D1370A" w:rsidRPr="009E377A">
        <w:rPr>
          <w:rFonts w:asciiTheme="majorBidi" w:hAnsiTheme="majorBidi" w:cstheme="majorBidi"/>
          <w:sz w:val="20"/>
          <w:szCs w:val="20"/>
        </w:rPr>
        <w:t>(7)</w:t>
      </w:r>
    </w:p>
    <w:p w14:paraId="42AF3EDC" w14:textId="77777777" w:rsidR="00D1370A" w:rsidRPr="009E377A" w:rsidRDefault="00C175F4" w:rsidP="00C175F4">
      <w:pPr>
        <w:bidi w:val="0"/>
        <w:spacing w:after="0" w:line="240" w:lineRule="auto"/>
        <w:rPr>
          <w:rFonts w:asciiTheme="majorBidi" w:hAnsiTheme="majorBidi" w:cstheme="majorBidi"/>
          <w:sz w:val="20"/>
          <w:szCs w:val="20"/>
        </w:rPr>
      </w:pPr>
      <w:r>
        <w:rPr>
          <w:rFonts w:asciiTheme="majorBidi" w:eastAsiaTheme="minorEastAsia" w:hAnsiTheme="majorBidi" w:cstheme="majorBidi"/>
          <w:sz w:val="20"/>
          <w:szCs w:val="20"/>
        </w:rPr>
        <w:t xml:space="preserve">   </w:t>
      </w:r>
      <m:oMath>
        <m:f>
          <m:fPr>
            <m:ctrlPr>
              <w:rPr>
                <w:rFonts w:ascii="Cambria Math" w:hAnsi="Cambria Math" w:cstheme="majorBidi"/>
                <w:i/>
                <w:sz w:val="20"/>
                <w:szCs w:val="20"/>
              </w:rPr>
            </m:ctrlPr>
          </m:fPr>
          <m:num>
            <m:r>
              <w:rPr>
                <w:rFonts w:ascii="Cambria Math" w:hAnsi="Cambria Math" w:cstheme="majorBidi"/>
                <w:sz w:val="20"/>
                <w:szCs w:val="20"/>
              </w:rPr>
              <m:t>d</m:t>
            </m:r>
            <m:sSub>
              <m:sSubPr>
                <m:ctrlPr>
                  <w:rPr>
                    <w:rFonts w:ascii="Cambria Math" w:hAnsi="Cambria Math" w:cstheme="majorBidi"/>
                    <w:i/>
                    <w:sz w:val="20"/>
                    <w:szCs w:val="20"/>
                  </w:rPr>
                </m:ctrlPr>
              </m:sSubPr>
              <m:e>
                <m:r>
                  <w:rPr>
                    <w:rFonts w:ascii="Cambria Math" w:hAnsi="Cambria Math" w:cstheme="majorBidi"/>
                    <w:sz w:val="20"/>
                    <w:szCs w:val="20"/>
                  </w:rPr>
                  <m:t>λ</m:t>
                </m:r>
              </m:e>
              <m:sub>
                <m:r>
                  <w:rPr>
                    <w:rFonts w:ascii="Cambria Math" w:hAnsi="Cambria Math" w:cstheme="majorBidi"/>
                    <w:sz w:val="20"/>
                    <w:szCs w:val="20"/>
                  </w:rPr>
                  <m:t>βr</m:t>
                </m:r>
              </m:sub>
            </m:sSub>
          </m:num>
          <m:den>
            <m:r>
              <w:rPr>
                <w:rFonts w:ascii="Cambria Math" w:hAnsi="Cambria Math" w:cstheme="majorBidi"/>
                <w:sz w:val="20"/>
                <w:szCs w:val="20"/>
              </w:rPr>
              <m:t>dt</m:t>
            </m:r>
          </m:den>
        </m:f>
        <m:r>
          <w:rPr>
            <w:rFonts w:ascii="Cambria Math" w:hAnsi="Cambria Math" w:cstheme="majorBidi"/>
            <w:sz w:val="20"/>
            <w:szCs w:val="20"/>
          </w:rPr>
          <m:t>=</m:t>
        </m:r>
        <m:f>
          <m:fPr>
            <m:ctrlPr>
              <w:rPr>
                <w:rFonts w:ascii="Cambria Math" w:hAnsi="Cambria Math" w:cstheme="majorBidi"/>
                <w:i/>
                <w:sz w:val="20"/>
                <w:szCs w:val="20"/>
              </w:rPr>
            </m:ctrlPr>
          </m:fPr>
          <m:num>
            <m:sSub>
              <m:sSubPr>
                <m:ctrlPr>
                  <w:rPr>
                    <w:rFonts w:ascii="Cambria Math" w:hAnsi="Cambria Math" w:cstheme="majorBidi"/>
                    <w:i/>
                    <w:sz w:val="20"/>
                    <w:szCs w:val="20"/>
                  </w:rPr>
                </m:ctrlPr>
              </m:sSubPr>
              <m:e>
                <m:r>
                  <w:rPr>
                    <w:rFonts w:ascii="Cambria Math" w:hAnsi="Cambria Math" w:cstheme="majorBidi"/>
                    <w:sz w:val="20"/>
                    <w:szCs w:val="20"/>
                  </w:rPr>
                  <m:t>R</m:t>
                </m:r>
              </m:e>
              <m:sub>
                <m:r>
                  <w:rPr>
                    <w:rFonts w:ascii="Cambria Math" w:hAnsi="Cambria Math" w:cstheme="majorBidi"/>
                    <w:sz w:val="20"/>
                    <w:szCs w:val="20"/>
                  </w:rPr>
                  <m:t>r</m:t>
                </m:r>
              </m:sub>
            </m:sSub>
            <m:sSub>
              <m:sSubPr>
                <m:ctrlPr>
                  <w:rPr>
                    <w:rFonts w:ascii="Cambria Math" w:hAnsi="Cambria Math" w:cstheme="majorBidi"/>
                    <w:i/>
                    <w:sz w:val="20"/>
                    <w:szCs w:val="20"/>
                  </w:rPr>
                </m:ctrlPr>
              </m:sSubPr>
              <m:e>
                <m:r>
                  <w:rPr>
                    <w:rFonts w:ascii="Cambria Math" w:hAnsi="Cambria Math" w:cstheme="majorBidi"/>
                    <w:sz w:val="20"/>
                    <w:szCs w:val="20"/>
                  </w:rPr>
                  <m:t>L</m:t>
                </m:r>
              </m:e>
              <m:sub>
                <m:r>
                  <w:rPr>
                    <w:rFonts w:ascii="Cambria Math" w:hAnsi="Cambria Math" w:cstheme="majorBidi"/>
                    <w:sz w:val="20"/>
                    <w:szCs w:val="20"/>
                  </w:rPr>
                  <m:t>m</m:t>
                </m:r>
              </m:sub>
            </m:sSub>
          </m:num>
          <m:den>
            <m:sSub>
              <m:sSubPr>
                <m:ctrlPr>
                  <w:rPr>
                    <w:rFonts w:ascii="Cambria Math" w:hAnsi="Cambria Math" w:cstheme="majorBidi"/>
                    <w:i/>
                    <w:sz w:val="20"/>
                    <w:szCs w:val="20"/>
                  </w:rPr>
                </m:ctrlPr>
              </m:sSubPr>
              <m:e>
                <m:r>
                  <w:rPr>
                    <w:rFonts w:ascii="Cambria Math" w:hAnsi="Cambria Math" w:cstheme="majorBidi"/>
                    <w:sz w:val="20"/>
                    <w:szCs w:val="20"/>
                  </w:rPr>
                  <m:t>L</m:t>
                </m:r>
              </m:e>
              <m:sub>
                <m:r>
                  <w:rPr>
                    <w:rFonts w:ascii="Cambria Math" w:hAnsi="Cambria Math" w:cstheme="majorBidi"/>
                    <w:sz w:val="20"/>
                    <w:szCs w:val="20"/>
                  </w:rPr>
                  <m:t>r</m:t>
                </m:r>
              </m:sub>
            </m:sSub>
          </m:den>
        </m:f>
        <m:sSub>
          <m:sSubPr>
            <m:ctrlPr>
              <w:rPr>
                <w:rFonts w:ascii="Cambria Math" w:hAnsi="Cambria Math" w:cstheme="majorBidi"/>
                <w:i/>
                <w:sz w:val="20"/>
                <w:szCs w:val="20"/>
              </w:rPr>
            </m:ctrlPr>
          </m:sSubPr>
          <m:e>
            <m:r>
              <w:rPr>
                <w:rFonts w:ascii="Cambria Math" w:hAnsi="Cambria Math" w:cstheme="majorBidi"/>
                <w:sz w:val="20"/>
                <w:szCs w:val="20"/>
              </w:rPr>
              <m:t>i</m:t>
            </m:r>
          </m:e>
          <m:sub>
            <m:r>
              <w:rPr>
                <w:rFonts w:ascii="Cambria Math" w:hAnsi="Cambria Math" w:cstheme="majorBidi"/>
                <w:sz w:val="20"/>
                <w:szCs w:val="20"/>
              </w:rPr>
              <m:t>βs</m:t>
            </m:r>
          </m:sub>
        </m:sSub>
        <m:r>
          <w:rPr>
            <w:rFonts w:ascii="Cambria Math" w:hAnsi="Cambria Math" w:cstheme="majorBidi"/>
            <w:sz w:val="20"/>
            <w:szCs w:val="20"/>
          </w:rPr>
          <m:t>-</m:t>
        </m:r>
        <m:f>
          <m:fPr>
            <m:ctrlPr>
              <w:rPr>
                <w:rFonts w:ascii="Cambria Math" w:hAnsi="Cambria Math" w:cstheme="majorBidi"/>
                <w:i/>
                <w:sz w:val="20"/>
                <w:szCs w:val="20"/>
              </w:rPr>
            </m:ctrlPr>
          </m:fPr>
          <m:num>
            <m:sSub>
              <m:sSubPr>
                <m:ctrlPr>
                  <w:rPr>
                    <w:rFonts w:ascii="Cambria Math" w:hAnsi="Cambria Math" w:cstheme="majorBidi"/>
                    <w:i/>
                    <w:sz w:val="20"/>
                    <w:szCs w:val="20"/>
                  </w:rPr>
                </m:ctrlPr>
              </m:sSubPr>
              <m:e>
                <m:r>
                  <w:rPr>
                    <w:rFonts w:ascii="Cambria Math" w:hAnsi="Cambria Math" w:cstheme="majorBidi"/>
                    <w:sz w:val="20"/>
                    <w:szCs w:val="20"/>
                  </w:rPr>
                  <m:t>R</m:t>
                </m:r>
              </m:e>
              <m:sub>
                <m:r>
                  <w:rPr>
                    <w:rFonts w:ascii="Cambria Math" w:hAnsi="Cambria Math" w:cstheme="majorBidi"/>
                    <w:sz w:val="20"/>
                    <w:szCs w:val="20"/>
                  </w:rPr>
                  <m:t>r</m:t>
                </m:r>
              </m:sub>
            </m:sSub>
          </m:num>
          <m:den>
            <m:sSub>
              <m:sSubPr>
                <m:ctrlPr>
                  <w:rPr>
                    <w:rFonts w:ascii="Cambria Math" w:hAnsi="Cambria Math" w:cstheme="majorBidi"/>
                    <w:i/>
                    <w:sz w:val="20"/>
                    <w:szCs w:val="20"/>
                  </w:rPr>
                </m:ctrlPr>
              </m:sSubPr>
              <m:e>
                <m:r>
                  <w:rPr>
                    <w:rFonts w:ascii="Cambria Math" w:hAnsi="Cambria Math" w:cstheme="majorBidi"/>
                    <w:sz w:val="20"/>
                    <w:szCs w:val="20"/>
                  </w:rPr>
                  <m:t>L</m:t>
                </m:r>
              </m:e>
              <m:sub>
                <m:r>
                  <w:rPr>
                    <w:rFonts w:ascii="Cambria Math" w:hAnsi="Cambria Math" w:cstheme="majorBidi"/>
                    <w:sz w:val="20"/>
                    <w:szCs w:val="20"/>
                  </w:rPr>
                  <m:t>r</m:t>
                </m:r>
              </m:sub>
            </m:sSub>
          </m:den>
        </m:f>
        <m:sSub>
          <m:sSubPr>
            <m:ctrlPr>
              <w:rPr>
                <w:rFonts w:ascii="Cambria Math" w:hAnsi="Cambria Math" w:cstheme="majorBidi"/>
                <w:i/>
                <w:sz w:val="20"/>
                <w:szCs w:val="20"/>
              </w:rPr>
            </m:ctrlPr>
          </m:sSubPr>
          <m:e>
            <m:r>
              <w:rPr>
                <w:rFonts w:ascii="Cambria Math" w:hAnsi="Cambria Math" w:cstheme="majorBidi"/>
                <w:sz w:val="20"/>
                <w:szCs w:val="20"/>
              </w:rPr>
              <m:t>λ</m:t>
            </m:r>
          </m:e>
          <m:sub>
            <m:r>
              <w:rPr>
                <w:rFonts w:ascii="Cambria Math" w:hAnsi="Cambria Math" w:cstheme="majorBidi"/>
                <w:sz w:val="20"/>
                <w:szCs w:val="20"/>
              </w:rPr>
              <m:t>βr</m:t>
            </m:r>
          </m:sub>
        </m:sSub>
        <m:r>
          <w:rPr>
            <w:rFonts w:ascii="Cambria Math" w:hAnsi="Cambria Math" w:cstheme="majorBidi"/>
            <w:sz w:val="20"/>
            <w:szCs w:val="20"/>
          </w:rPr>
          <m:t>+</m:t>
        </m:r>
        <m:sSub>
          <m:sSubPr>
            <m:ctrlPr>
              <w:rPr>
                <w:rFonts w:ascii="Cambria Math" w:hAnsi="Cambria Math" w:cstheme="majorBidi"/>
                <w:i/>
                <w:sz w:val="20"/>
                <w:szCs w:val="20"/>
              </w:rPr>
            </m:ctrlPr>
          </m:sSubPr>
          <m:e>
            <m:r>
              <w:rPr>
                <w:rFonts w:ascii="Cambria Math" w:hAnsi="Cambria Math" w:cstheme="majorBidi"/>
                <w:sz w:val="20"/>
                <w:szCs w:val="20"/>
              </w:rPr>
              <m:t>ω</m:t>
            </m:r>
          </m:e>
          <m:sub>
            <m:r>
              <w:rPr>
                <w:rFonts w:ascii="Cambria Math" w:hAnsi="Cambria Math" w:cstheme="majorBidi"/>
                <w:sz w:val="20"/>
                <w:szCs w:val="20"/>
              </w:rPr>
              <m:t>r</m:t>
            </m:r>
          </m:sub>
        </m:sSub>
        <m:sSub>
          <m:sSubPr>
            <m:ctrlPr>
              <w:rPr>
                <w:rFonts w:ascii="Cambria Math" w:hAnsi="Cambria Math" w:cstheme="majorBidi"/>
                <w:i/>
                <w:sz w:val="20"/>
                <w:szCs w:val="20"/>
              </w:rPr>
            </m:ctrlPr>
          </m:sSubPr>
          <m:e>
            <m:r>
              <w:rPr>
                <w:rFonts w:ascii="Cambria Math" w:hAnsi="Cambria Math" w:cstheme="majorBidi"/>
                <w:sz w:val="20"/>
                <w:szCs w:val="20"/>
              </w:rPr>
              <m:t>λ</m:t>
            </m:r>
          </m:e>
          <m:sub>
            <m:r>
              <w:rPr>
                <w:rFonts w:ascii="Cambria Math" w:hAnsi="Cambria Math" w:cstheme="majorBidi"/>
                <w:sz w:val="20"/>
                <w:szCs w:val="20"/>
              </w:rPr>
              <m:t>αr</m:t>
            </m:r>
          </m:sub>
        </m:sSub>
      </m:oMath>
      <w:r w:rsidR="00D1370A" w:rsidRPr="009E377A">
        <w:rPr>
          <w:rFonts w:asciiTheme="majorBidi" w:hAnsiTheme="majorBidi" w:cstheme="majorBidi"/>
          <w:sz w:val="20"/>
          <w:szCs w:val="20"/>
        </w:rPr>
        <w:t xml:space="preserve">                      </w:t>
      </w:r>
      <w:r w:rsidR="008D4938">
        <w:rPr>
          <w:rFonts w:asciiTheme="majorBidi" w:hAnsiTheme="majorBidi" w:cstheme="majorBidi"/>
          <w:sz w:val="20"/>
          <w:szCs w:val="20"/>
        </w:rPr>
        <w:t xml:space="preserve">        </w:t>
      </w:r>
      <w:r w:rsidR="00D1370A" w:rsidRPr="009E377A">
        <w:rPr>
          <w:rFonts w:asciiTheme="majorBidi" w:hAnsiTheme="majorBidi" w:cstheme="majorBidi"/>
          <w:sz w:val="20"/>
          <w:szCs w:val="20"/>
        </w:rPr>
        <w:t>(8)</w:t>
      </w:r>
    </w:p>
    <w:p w14:paraId="580B68FE" w14:textId="77777777" w:rsidR="00D1370A" w:rsidRPr="009E377A" w:rsidRDefault="00C175F4" w:rsidP="00C175F4">
      <w:pPr>
        <w:tabs>
          <w:tab w:val="left" w:pos="3617"/>
        </w:tabs>
        <w:bidi w:val="0"/>
        <w:spacing w:after="0" w:line="240" w:lineRule="auto"/>
        <w:rPr>
          <w:rFonts w:asciiTheme="majorBidi" w:hAnsiTheme="majorBidi" w:cstheme="majorBidi"/>
          <w:sz w:val="20"/>
          <w:szCs w:val="20"/>
        </w:rPr>
      </w:pPr>
      <w:r>
        <w:rPr>
          <w:rFonts w:asciiTheme="majorBidi" w:eastAsiaTheme="minorEastAsia" w:hAnsiTheme="majorBidi" w:cstheme="majorBidi"/>
          <w:sz w:val="20"/>
          <w:szCs w:val="20"/>
        </w:rPr>
        <w:t xml:space="preserve">  </w:t>
      </w:r>
      <m:oMath>
        <m:f>
          <m:fPr>
            <m:ctrlPr>
              <w:rPr>
                <w:rFonts w:ascii="Cambria Math" w:hAnsi="Cambria Math" w:cstheme="majorBidi"/>
                <w:i/>
                <w:sz w:val="20"/>
                <w:szCs w:val="20"/>
              </w:rPr>
            </m:ctrlPr>
          </m:fPr>
          <m:num>
            <m:r>
              <w:rPr>
                <w:rFonts w:ascii="Cambria Math" w:hAnsi="Cambria Math" w:cstheme="majorBidi"/>
                <w:sz w:val="20"/>
                <w:szCs w:val="20"/>
              </w:rPr>
              <m:t>d</m:t>
            </m:r>
            <m:sSub>
              <m:sSubPr>
                <m:ctrlPr>
                  <w:rPr>
                    <w:rFonts w:ascii="Cambria Math" w:hAnsi="Cambria Math" w:cstheme="majorBidi"/>
                    <w:i/>
                    <w:sz w:val="20"/>
                    <w:szCs w:val="20"/>
                  </w:rPr>
                </m:ctrlPr>
              </m:sSubPr>
              <m:e>
                <m:r>
                  <w:rPr>
                    <w:rFonts w:ascii="Cambria Math" w:hAnsi="Cambria Math" w:cstheme="majorBidi"/>
                    <w:sz w:val="20"/>
                    <w:szCs w:val="20"/>
                  </w:rPr>
                  <m:t>λ</m:t>
                </m:r>
              </m:e>
              <m:sub>
                <m:r>
                  <w:rPr>
                    <w:rFonts w:ascii="Cambria Math" w:hAnsi="Cambria Math" w:cstheme="majorBidi"/>
                    <w:sz w:val="20"/>
                    <w:szCs w:val="20"/>
                  </w:rPr>
                  <m:t>αr</m:t>
                </m:r>
              </m:sub>
            </m:sSub>
          </m:num>
          <m:den>
            <m:r>
              <w:rPr>
                <w:rFonts w:ascii="Cambria Math" w:hAnsi="Cambria Math" w:cstheme="majorBidi"/>
                <w:sz w:val="20"/>
                <w:szCs w:val="20"/>
              </w:rPr>
              <m:t>dt</m:t>
            </m:r>
          </m:den>
        </m:f>
        <m:r>
          <w:rPr>
            <w:rFonts w:ascii="Cambria Math" w:hAnsi="Cambria Math" w:cstheme="majorBidi"/>
            <w:sz w:val="20"/>
            <w:szCs w:val="20"/>
          </w:rPr>
          <m:t>=</m:t>
        </m:r>
        <m:f>
          <m:fPr>
            <m:ctrlPr>
              <w:rPr>
                <w:rFonts w:ascii="Cambria Math" w:hAnsi="Cambria Math" w:cstheme="majorBidi"/>
                <w:i/>
                <w:sz w:val="20"/>
                <w:szCs w:val="20"/>
              </w:rPr>
            </m:ctrlPr>
          </m:fPr>
          <m:num>
            <m:sSub>
              <m:sSubPr>
                <m:ctrlPr>
                  <w:rPr>
                    <w:rFonts w:ascii="Cambria Math" w:hAnsi="Cambria Math" w:cstheme="majorBidi"/>
                    <w:i/>
                    <w:sz w:val="20"/>
                    <w:szCs w:val="20"/>
                  </w:rPr>
                </m:ctrlPr>
              </m:sSubPr>
              <m:e>
                <m:r>
                  <w:rPr>
                    <w:rFonts w:ascii="Cambria Math" w:hAnsi="Cambria Math" w:cstheme="majorBidi"/>
                    <w:sz w:val="20"/>
                    <w:szCs w:val="20"/>
                  </w:rPr>
                  <m:t>R</m:t>
                </m:r>
              </m:e>
              <m:sub>
                <m:r>
                  <w:rPr>
                    <w:rFonts w:ascii="Cambria Math" w:hAnsi="Cambria Math" w:cstheme="majorBidi"/>
                    <w:sz w:val="20"/>
                    <w:szCs w:val="20"/>
                  </w:rPr>
                  <m:t>r</m:t>
                </m:r>
              </m:sub>
            </m:sSub>
            <m:sSub>
              <m:sSubPr>
                <m:ctrlPr>
                  <w:rPr>
                    <w:rFonts w:ascii="Cambria Math" w:hAnsi="Cambria Math" w:cstheme="majorBidi"/>
                    <w:i/>
                    <w:sz w:val="20"/>
                    <w:szCs w:val="20"/>
                  </w:rPr>
                </m:ctrlPr>
              </m:sSubPr>
              <m:e>
                <m:r>
                  <w:rPr>
                    <w:rFonts w:ascii="Cambria Math" w:hAnsi="Cambria Math" w:cstheme="majorBidi"/>
                    <w:sz w:val="20"/>
                    <w:szCs w:val="20"/>
                  </w:rPr>
                  <m:t>L</m:t>
                </m:r>
              </m:e>
              <m:sub>
                <m:r>
                  <w:rPr>
                    <w:rFonts w:ascii="Cambria Math" w:hAnsi="Cambria Math" w:cstheme="majorBidi"/>
                    <w:sz w:val="20"/>
                    <w:szCs w:val="20"/>
                  </w:rPr>
                  <m:t>m</m:t>
                </m:r>
              </m:sub>
            </m:sSub>
          </m:num>
          <m:den>
            <m:sSub>
              <m:sSubPr>
                <m:ctrlPr>
                  <w:rPr>
                    <w:rFonts w:ascii="Cambria Math" w:hAnsi="Cambria Math" w:cstheme="majorBidi"/>
                    <w:i/>
                    <w:sz w:val="20"/>
                    <w:szCs w:val="20"/>
                  </w:rPr>
                </m:ctrlPr>
              </m:sSubPr>
              <m:e>
                <m:r>
                  <w:rPr>
                    <w:rFonts w:ascii="Cambria Math" w:hAnsi="Cambria Math" w:cstheme="majorBidi"/>
                    <w:sz w:val="20"/>
                    <w:szCs w:val="20"/>
                  </w:rPr>
                  <m:t>L</m:t>
                </m:r>
              </m:e>
              <m:sub>
                <m:r>
                  <w:rPr>
                    <w:rFonts w:ascii="Cambria Math" w:hAnsi="Cambria Math" w:cstheme="majorBidi"/>
                    <w:sz w:val="20"/>
                    <w:szCs w:val="20"/>
                  </w:rPr>
                  <m:t>r</m:t>
                </m:r>
              </m:sub>
            </m:sSub>
          </m:den>
        </m:f>
        <m:sSub>
          <m:sSubPr>
            <m:ctrlPr>
              <w:rPr>
                <w:rFonts w:ascii="Cambria Math" w:hAnsi="Cambria Math" w:cstheme="majorBidi"/>
                <w:i/>
                <w:sz w:val="20"/>
                <w:szCs w:val="20"/>
              </w:rPr>
            </m:ctrlPr>
          </m:sSubPr>
          <m:e>
            <m:r>
              <w:rPr>
                <w:rFonts w:ascii="Cambria Math" w:hAnsi="Cambria Math" w:cstheme="majorBidi"/>
                <w:sz w:val="20"/>
                <w:szCs w:val="20"/>
              </w:rPr>
              <m:t>i</m:t>
            </m:r>
          </m:e>
          <m:sub>
            <m:r>
              <w:rPr>
                <w:rFonts w:ascii="Cambria Math" w:hAnsi="Cambria Math" w:cstheme="majorBidi"/>
                <w:sz w:val="20"/>
                <w:szCs w:val="20"/>
              </w:rPr>
              <m:t>αs</m:t>
            </m:r>
          </m:sub>
        </m:sSub>
        <m:r>
          <w:rPr>
            <w:rFonts w:ascii="Cambria Math" w:hAnsi="Cambria Math" w:cstheme="majorBidi"/>
            <w:sz w:val="20"/>
            <w:szCs w:val="20"/>
          </w:rPr>
          <m:t>-</m:t>
        </m:r>
        <m:f>
          <m:fPr>
            <m:ctrlPr>
              <w:rPr>
                <w:rFonts w:ascii="Cambria Math" w:hAnsi="Cambria Math" w:cstheme="majorBidi"/>
                <w:i/>
                <w:sz w:val="20"/>
                <w:szCs w:val="20"/>
              </w:rPr>
            </m:ctrlPr>
          </m:fPr>
          <m:num>
            <m:sSub>
              <m:sSubPr>
                <m:ctrlPr>
                  <w:rPr>
                    <w:rFonts w:ascii="Cambria Math" w:hAnsi="Cambria Math" w:cstheme="majorBidi"/>
                    <w:i/>
                    <w:sz w:val="20"/>
                    <w:szCs w:val="20"/>
                  </w:rPr>
                </m:ctrlPr>
              </m:sSubPr>
              <m:e>
                <m:r>
                  <w:rPr>
                    <w:rFonts w:ascii="Cambria Math" w:hAnsi="Cambria Math" w:cstheme="majorBidi"/>
                    <w:sz w:val="20"/>
                    <w:szCs w:val="20"/>
                  </w:rPr>
                  <m:t>R</m:t>
                </m:r>
              </m:e>
              <m:sub>
                <m:r>
                  <w:rPr>
                    <w:rFonts w:ascii="Cambria Math" w:hAnsi="Cambria Math" w:cstheme="majorBidi"/>
                    <w:sz w:val="20"/>
                    <w:szCs w:val="20"/>
                  </w:rPr>
                  <m:t>r</m:t>
                </m:r>
              </m:sub>
            </m:sSub>
          </m:num>
          <m:den>
            <m:sSub>
              <m:sSubPr>
                <m:ctrlPr>
                  <w:rPr>
                    <w:rFonts w:ascii="Cambria Math" w:hAnsi="Cambria Math" w:cstheme="majorBidi"/>
                    <w:i/>
                    <w:sz w:val="20"/>
                    <w:szCs w:val="20"/>
                  </w:rPr>
                </m:ctrlPr>
              </m:sSubPr>
              <m:e>
                <m:r>
                  <w:rPr>
                    <w:rFonts w:ascii="Cambria Math" w:hAnsi="Cambria Math" w:cstheme="majorBidi"/>
                    <w:sz w:val="20"/>
                    <w:szCs w:val="20"/>
                  </w:rPr>
                  <m:t>L</m:t>
                </m:r>
              </m:e>
              <m:sub>
                <m:r>
                  <w:rPr>
                    <w:rFonts w:ascii="Cambria Math" w:hAnsi="Cambria Math" w:cstheme="majorBidi"/>
                    <w:sz w:val="20"/>
                    <w:szCs w:val="20"/>
                  </w:rPr>
                  <m:t>r</m:t>
                </m:r>
              </m:sub>
            </m:sSub>
          </m:den>
        </m:f>
        <m:sSub>
          <m:sSubPr>
            <m:ctrlPr>
              <w:rPr>
                <w:rFonts w:ascii="Cambria Math" w:hAnsi="Cambria Math" w:cstheme="majorBidi"/>
                <w:i/>
                <w:sz w:val="20"/>
                <w:szCs w:val="20"/>
              </w:rPr>
            </m:ctrlPr>
          </m:sSubPr>
          <m:e>
            <m:r>
              <w:rPr>
                <w:rFonts w:ascii="Cambria Math" w:hAnsi="Cambria Math" w:cstheme="majorBidi"/>
                <w:sz w:val="20"/>
                <w:szCs w:val="20"/>
              </w:rPr>
              <m:t>λ</m:t>
            </m:r>
          </m:e>
          <m:sub>
            <m:r>
              <w:rPr>
                <w:rFonts w:ascii="Cambria Math" w:hAnsi="Cambria Math" w:cstheme="majorBidi"/>
                <w:sz w:val="20"/>
                <w:szCs w:val="20"/>
              </w:rPr>
              <m:t>αr</m:t>
            </m:r>
          </m:sub>
        </m:sSub>
        <m:r>
          <w:rPr>
            <w:rFonts w:ascii="Cambria Math" w:hAnsi="Cambria Math" w:cstheme="majorBidi"/>
            <w:sz w:val="20"/>
            <w:szCs w:val="20"/>
          </w:rPr>
          <m:t>-</m:t>
        </m:r>
        <m:sSub>
          <m:sSubPr>
            <m:ctrlPr>
              <w:rPr>
                <w:rFonts w:ascii="Cambria Math" w:hAnsi="Cambria Math" w:cstheme="majorBidi"/>
                <w:i/>
                <w:sz w:val="20"/>
                <w:szCs w:val="20"/>
              </w:rPr>
            </m:ctrlPr>
          </m:sSubPr>
          <m:e>
            <m:r>
              <w:rPr>
                <w:rFonts w:ascii="Cambria Math" w:hAnsi="Cambria Math" w:cstheme="majorBidi"/>
                <w:sz w:val="20"/>
                <w:szCs w:val="20"/>
              </w:rPr>
              <m:t>ω</m:t>
            </m:r>
          </m:e>
          <m:sub>
            <m:r>
              <w:rPr>
                <w:rFonts w:ascii="Cambria Math" w:hAnsi="Cambria Math" w:cstheme="majorBidi"/>
                <w:sz w:val="20"/>
                <w:szCs w:val="20"/>
              </w:rPr>
              <m:t>r</m:t>
            </m:r>
          </m:sub>
        </m:sSub>
        <m:sSub>
          <m:sSubPr>
            <m:ctrlPr>
              <w:rPr>
                <w:rFonts w:ascii="Cambria Math" w:hAnsi="Cambria Math" w:cstheme="majorBidi"/>
                <w:i/>
                <w:sz w:val="20"/>
                <w:szCs w:val="20"/>
              </w:rPr>
            </m:ctrlPr>
          </m:sSubPr>
          <m:e>
            <m:r>
              <w:rPr>
                <w:rFonts w:ascii="Cambria Math" w:hAnsi="Cambria Math" w:cstheme="majorBidi"/>
                <w:sz w:val="20"/>
                <w:szCs w:val="20"/>
              </w:rPr>
              <m:t>λ</m:t>
            </m:r>
          </m:e>
          <m:sub>
            <m:r>
              <w:rPr>
                <w:rFonts w:ascii="Cambria Math" w:hAnsi="Cambria Math" w:cstheme="majorBidi"/>
                <w:sz w:val="20"/>
                <w:szCs w:val="20"/>
              </w:rPr>
              <m:t>βr</m:t>
            </m:r>
          </m:sub>
        </m:sSub>
      </m:oMath>
      <w:r w:rsidR="00D1370A" w:rsidRPr="009E377A">
        <w:rPr>
          <w:rFonts w:asciiTheme="majorBidi" w:hAnsiTheme="majorBidi" w:cstheme="majorBidi"/>
          <w:sz w:val="20"/>
          <w:szCs w:val="20"/>
        </w:rPr>
        <w:t xml:space="preserve">           </w:t>
      </w:r>
      <w:r>
        <w:rPr>
          <w:rFonts w:asciiTheme="majorBidi" w:hAnsiTheme="majorBidi" w:cstheme="majorBidi"/>
          <w:sz w:val="20"/>
          <w:szCs w:val="20"/>
        </w:rPr>
        <w:t xml:space="preserve"> </w:t>
      </w:r>
      <w:r w:rsidR="00D1370A" w:rsidRPr="009E377A">
        <w:rPr>
          <w:rFonts w:asciiTheme="majorBidi" w:hAnsiTheme="majorBidi" w:cstheme="majorBidi"/>
          <w:sz w:val="20"/>
          <w:szCs w:val="20"/>
        </w:rPr>
        <w:t xml:space="preserve">           </w:t>
      </w:r>
      <w:r w:rsidR="008D4938">
        <w:rPr>
          <w:rFonts w:asciiTheme="majorBidi" w:hAnsiTheme="majorBidi" w:cstheme="majorBidi"/>
          <w:sz w:val="20"/>
          <w:szCs w:val="20"/>
        </w:rPr>
        <w:t xml:space="preserve">        </w:t>
      </w:r>
      <w:r w:rsidR="00D1370A" w:rsidRPr="009E377A">
        <w:rPr>
          <w:rFonts w:asciiTheme="majorBidi" w:hAnsiTheme="majorBidi" w:cstheme="majorBidi"/>
          <w:sz w:val="20"/>
          <w:szCs w:val="20"/>
        </w:rPr>
        <w:t>(9)</w:t>
      </w:r>
    </w:p>
    <w:p w14:paraId="48C7C7C4" w14:textId="77777777" w:rsidR="00D1370A" w:rsidRPr="009E377A" w:rsidRDefault="00D1370A" w:rsidP="00C175F4">
      <w:pPr>
        <w:bidi w:val="0"/>
        <w:spacing w:after="0" w:line="240" w:lineRule="auto"/>
        <w:rPr>
          <w:rFonts w:asciiTheme="majorBidi" w:eastAsiaTheme="minorEastAsia" w:hAnsiTheme="majorBidi" w:cstheme="majorBidi"/>
          <w:sz w:val="20"/>
          <w:szCs w:val="20"/>
        </w:rPr>
      </w:pPr>
      <w:r w:rsidRPr="009E377A">
        <w:rPr>
          <w:rFonts w:asciiTheme="majorBidi" w:eastAsiaTheme="minorEastAsia" w:hAnsiTheme="majorBidi" w:cstheme="majorBidi"/>
          <w:sz w:val="20"/>
          <w:szCs w:val="20"/>
        </w:rPr>
        <w:t xml:space="preserve">   </w:t>
      </w:r>
      <m:oMath>
        <m:f>
          <m:fPr>
            <m:ctrlPr>
              <w:rPr>
                <w:rFonts w:ascii="Cambria Math" w:hAnsi="Cambria Math" w:cstheme="majorBidi"/>
                <w:i/>
                <w:sz w:val="20"/>
                <w:szCs w:val="20"/>
              </w:rPr>
            </m:ctrlPr>
          </m:fPr>
          <m:num>
            <m:r>
              <w:rPr>
                <w:rFonts w:ascii="Cambria Math" w:hAnsi="Cambria Math" w:cstheme="majorBidi"/>
                <w:sz w:val="20"/>
                <w:szCs w:val="20"/>
              </w:rPr>
              <m:t>d</m:t>
            </m:r>
            <m:sSub>
              <m:sSubPr>
                <m:ctrlPr>
                  <w:rPr>
                    <w:rFonts w:ascii="Cambria Math" w:hAnsi="Cambria Math" w:cstheme="majorBidi"/>
                    <w:i/>
                    <w:sz w:val="20"/>
                    <w:szCs w:val="20"/>
                  </w:rPr>
                </m:ctrlPr>
              </m:sSubPr>
              <m:e>
                <m:r>
                  <w:rPr>
                    <w:rFonts w:ascii="Cambria Math" w:hAnsi="Cambria Math" w:cstheme="majorBidi"/>
                    <w:sz w:val="20"/>
                    <w:szCs w:val="20"/>
                  </w:rPr>
                  <m:t>ω</m:t>
                </m:r>
              </m:e>
              <m:sub>
                <m:r>
                  <w:rPr>
                    <w:rFonts w:ascii="Cambria Math" w:hAnsi="Cambria Math" w:cstheme="majorBidi"/>
                    <w:sz w:val="20"/>
                    <w:szCs w:val="20"/>
                  </w:rPr>
                  <m:t>r</m:t>
                </m:r>
              </m:sub>
            </m:sSub>
          </m:num>
          <m:den>
            <m:r>
              <w:rPr>
                <w:rFonts w:ascii="Cambria Math" w:hAnsi="Cambria Math" w:cstheme="majorBidi"/>
                <w:sz w:val="20"/>
                <w:szCs w:val="20"/>
              </w:rPr>
              <m:t>dt</m:t>
            </m:r>
          </m:den>
        </m:f>
        <m:r>
          <w:rPr>
            <w:rFonts w:ascii="Cambria Math" w:hAnsi="Cambria Math" w:cstheme="majorBidi"/>
            <w:sz w:val="20"/>
            <w:szCs w:val="20"/>
          </w:rPr>
          <m:t>=</m:t>
        </m:r>
        <m:f>
          <m:fPr>
            <m:ctrlPr>
              <w:rPr>
                <w:rFonts w:ascii="Cambria Math" w:hAnsi="Cambria Math" w:cstheme="majorBidi"/>
                <w:i/>
                <w:sz w:val="20"/>
                <w:szCs w:val="20"/>
              </w:rPr>
            </m:ctrlPr>
          </m:fPr>
          <m:num>
            <m:r>
              <w:rPr>
                <w:rFonts w:ascii="Cambria Math" w:hAnsi="Cambria Math" w:cstheme="majorBidi"/>
                <w:sz w:val="20"/>
                <w:szCs w:val="20"/>
              </w:rPr>
              <m:t>1</m:t>
            </m:r>
          </m:num>
          <m:den>
            <m:r>
              <w:rPr>
                <w:rFonts w:ascii="Cambria Math" w:hAnsi="Cambria Math" w:cstheme="majorBidi"/>
                <w:sz w:val="20"/>
                <w:szCs w:val="20"/>
              </w:rPr>
              <m:t>J</m:t>
            </m:r>
          </m:den>
        </m:f>
        <m:d>
          <m:dPr>
            <m:ctrlPr>
              <w:rPr>
                <w:rFonts w:ascii="Cambria Math" w:hAnsi="Cambria Math" w:cstheme="majorBidi"/>
                <w:i/>
                <w:sz w:val="20"/>
                <w:szCs w:val="20"/>
              </w:rPr>
            </m:ctrlPr>
          </m:dPr>
          <m:e>
            <m:sSub>
              <m:sSubPr>
                <m:ctrlPr>
                  <w:rPr>
                    <w:rFonts w:ascii="Cambria Math" w:hAnsi="Cambria Math" w:cstheme="majorBidi"/>
                    <w:i/>
                    <w:sz w:val="20"/>
                    <w:szCs w:val="20"/>
                  </w:rPr>
                </m:ctrlPr>
              </m:sSubPr>
              <m:e>
                <m:r>
                  <w:rPr>
                    <w:rFonts w:ascii="Cambria Math" w:hAnsi="Cambria Math" w:cstheme="majorBidi"/>
                    <w:sz w:val="20"/>
                    <w:szCs w:val="20"/>
                  </w:rPr>
                  <m:t>T</m:t>
                </m:r>
              </m:e>
              <m:sub>
                <m:r>
                  <w:rPr>
                    <w:rFonts w:ascii="Cambria Math" w:hAnsi="Cambria Math" w:cstheme="majorBidi"/>
                    <w:sz w:val="20"/>
                    <w:szCs w:val="20"/>
                  </w:rPr>
                  <m:t>e</m:t>
                </m:r>
              </m:sub>
            </m:sSub>
            <m:r>
              <w:rPr>
                <w:rFonts w:ascii="Cambria Math" w:hAnsi="Cambria Math" w:cstheme="majorBidi"/>
                <w:sz w:val="20"/>
                <w:szCs w:val="20"/>
              </w:rPr>
              <m:t>-</m:t>
            </m:r>
            <m:sSub>
              <m:sSubPr>
                <m:ctrlPr>
                  <w:rPr>
                    <w:rFonts w:ascii="Cambria Math" w:hAnsi="Cambria Math" w:cstheme="majorBidi"/>
                    <w:i/>
                    <w:sz w:val="20"/>
                    <w:szCs w:val="20"/>
                  </w:rPr>
                </m:ctrlPr>
              </m:sSubPr>
              <m:e>
                <m:r>
                  <w:rPr>
                    <w:rFonts w:ascii="Cambria Math" w:hAnsi="Cambria Math" w:cstheme="majorBidi"/>
                    <w:sz w:val="20"/>
                    <w:szCs w:val="20"/>
                  </w:rPr>
                  <m:t>T</m:t>
                </m:r>
              </m:e>
              <m:sub>
                <m:r>
                  <w:rPr>
                    <w:rFonts w:ascii="Cambria Math" w:hAnsi="Cambria Math" w:cstheme="majorBidi"/>
                    <w:sz w:val="20"/>
                    <w:szCs w:val="20"/>
                  </w:rPr>
                  <m:t>l</m:t>
                </m:r>
              </m:sub>
            </m:sSub>
          </m:e>
        </m:d>
        <m:r>
          <w:rPr>
            <w:rFonts w:ascii="Cambria Math" w:hAnsi="Cambria Math" w:cstheme="majorBidi"/>
            <w:sz w:val="20"/>
            <w:szCs w:val="20"/>
          </w:rPr>
          <m:t>-</m:t>
        </m:r>
        <m:f>
          <m:fPr>
            <m:ctrlPr>
              <w:rPr>
                <w:rFonts w:ascii="Cambria Math" w:hAnsi="Cambria Math" w:cstheme="majorBidi"/>
                <w:i/>
                <w:sz w:val="20"/>
                <w:szCs w:val="20"/>
              </w:rPr>
            </m:ctrlPr>
          </m:fPr>
          <m:num>
            <m:sSub>
              <m:sSubPr>
                <m:ctrlPr>
                  <w:rPr>
                    <w:rFonts w:ascii="Cambria Math" w:hAnsi="Cambria Math" w:cstheme="majorBidi"/>
                    <w:i/>
                    <w:sz w:val="20"/>
                    <w:szCs w:val="20"/>
                  </w:rPr>
                </m:ctrlPr>
              </m:sSubPr>
              <m:e>
                <m:r>
                  <w:rPr>
                    <w:rFonts w:ascii="Cambria Math" w:hAnsi="Cambria Math" w:cstheme="majorBidi"/>
                    <w:sz w:val="20"/>
                    <w:szCs w:val="20"/>
                  </w:rPr>
                  <m:t>f</m:t>
                </m:r>
              </m:e>
              <m:sub>
                <m:r>
                  <w:rPr>
                    <w:rFonts w:ascii="Cambria Math" w:hAnsi="Cambria Math" w:cstheme="majorBidi"/>
                    <w:sz w:val="20"/>
                    <w:szCs w:val="20"/>
                  </w:rPr>
                  <m:t>b</m:t>
                </m:r>
              </m:sub>
            </m:sSub>
          </m:num>
          <m:den>
            <m:r>
              <w:rPr>
                <w:rFonts w:ascii="Cambria Math" w:hAnsi="Cambria Math" w:cstheme="majorBidi"/>
                <w:sz w:val="20"/>
                <w:szCs w:val="20"/>
              </w:rPr>
              <m:t>J</m:t>
            </m:r>
          </m:den>
        </m:f>
        <m:sSub>
          <m:sSubPr>
            <m:ctrlPr>
              <w:rPr>
                <w:rFonts w:ascii="Cambria Math" w:hAnsi="Cambria Math" w:cstheme="majorBidi"/>
                <w:i/>
                <w:sz w:val="20"/>
                <w:szCs w:val="20"/>
              </w:rPr>
            </m:ctrlPr>
          </m:sSubPr>
          <m:e>
            <m:r>
              <w:rPr>
                <w:rFonts w:ascii="Cambria Math" w:hAnsi="Cambria Math" w:cstheme="majorBidi"/>
                <w:sz w:val="20"/>
                <w:szCs w:val="20"/>
              </w:rPr>
              <m:t>ω</m:t>
            </m:r>
          </m:e>
          <m:sub>
            <m:r>
              <w:rPr>
                <w:rFonts w:ascii="Cambria Math" w:hAnsi="Cambria Math" w:cstheme="majorBidi"/>
                <w:sz w:val="20"/>
                <w:szCs w:val="20"/>
              </w:rPr>
              <m:t>r</m:t>
            </m:r>
          </m:sub>
        </m:sSub>
      </m:oMath>
      <w:r w:rsidRPr="009E377A">
        <w:rPr>
          <w:rFonts w:asciiTheme="majorBidi" w:eastAsiaTheme="minorEastAsia" w:hAnsiTheme="majorBidi" w:cstheme="majorBidi"/>
          <w:sz w:val="20"/>
          <w:szCs w:val="20"/>
        </w:rPr>
        <w:t xml:space="preserve">       </w:t>
      </w:r>
      <w:r>
        <w:rPr>
          <w:rFonts w:asciiTheme="majorBidi" w:eastAsiaTheme="minorEastAsia" w:hAnsiTheme="majorBidi" w:cstheme="majorBidi"/>
          <w:sz w:val="20"/>
          <w:szCs w:val="20"/>
        </w:rPr>
        <w:t xml:space="preserve">                </w:t>
      </w:r>
      <w:r w:rsidR="00C175F4">
        <w:rPr>
          <w:rFonts w:asciiTheme="majorBidi" w:eastAsiaTheme="minorEastAsia" w:hAnsiTheme="majorBidi" w:cstheme="majorBidi"/>
          <w:sz w:val="20"/>
          <w:szCs w:val="20"/>
        </w:rPr>
        <w:t xml:space="preserve">  </w:t>
      </w:r>
      <w:r>
        <w:rPr>
          <w:rFonts w:asciiTheme="majorBidi" w:eastAsiaTheme="minorEastAsia" w:hAnsiTheme="majorBidi" w:cstheme="majorBidi"/>
          <w:sz w:val="20"/>
          <w:szCs w:val="20"/>
        </w:rPr>
        <w:t xml:space="preserve">       </w:t>
      </w:r>
      <w:r w:rsidR="008D4938">
        <w:rPr>
          <w:rFonts w:asciiTheme="majorBidi" w:eastAsiaTheme="minorEastAsia" w:hAnsiTheme="majorBidi" w:cstheme="majorBidi"/>
          <w:sz w:val="20"/>
          <w:szCs w:val="20"/>
        </w:rPr>
        <w:t xml:space="preserve">         </w:t>
      </w:r>
      <w:r w:rsidRPr="009E377A">
        <w:rPr>
          <w:rFonts w:asciiTheme="majorBidi" w:eastAsiaTheme="minorEastAsia" w:hAnsiTheme="majorBidi" w:cstheme="majorBidi"/>
          <w:sz w:val="20"/>
          <w:szCs w:val="20"/>
        </w:rPr>
        <w:t xml:space="preserve"> (10) </w:t>
      </w:r>
    </w:p>
    <w:p w14:paraId="33478ED5" w14:textId="77777777" w:rsidR="00D1370A" w:rsidRDefault="00D1370A" w:rsidP="00D1370A">
      <w:pPr>
        <w:pStyle w:val="BodyText"/>
        <w:spacing w:after="0" w:line="240" w:lineRule="auto"/>
        <w:rPr>
          <w:rFonts w:asciiTheme="majorBidi" w:hAnsiTheme="majorBidi" w:cstheme="majorBidi"/>
        </w:rPr>
      </w:pPr>
      <w:r w:rsidRPr="009E377A">
        <w:rPr>
          <w:rFonts w:asciiTheme="majorBidi" w:hAnsiTheme="majorBidi" w:cstheme="majorBidi"/>
        </w:rPr>
        <w:t>where:</w:t>
      </w:r>
    </w:p>
    <w:tbl>
      <w:tblPr>
        <w:tblW w:w="0" w:type="auto"/>
        <w:tblLook w:val="04A0" w:firstRow="1" w:lastRow="0" w:firstColumn="1" w:lastColumn="0" w:noHBand="0" w:noVBand="1"/>
      </w:tblPr>
      <w:tblGrid>
        <w:gridCol w:w="2635"/>
        <w:gridCol w:w="2459"/>
      </w:tblGrid>
      <w:tr w:rsidR="00BD240F" w14:paraId="1CAE16C7" w14:textId="77777777" w:rsidTr="0065193C">
        <w:trPr>
          <w:trHeight w:val="2906"/>
        </w:trPr>
        <w:tc>
          <w:tcPr>
            <w:tcW w:w="4909" w:type="dxa"/>
          </w:tcPr>
          <w:p w14:paraId="5B3F590B" w14:textId="77777777" w:rsidR="00D1370A" w:rsidRPr="009E377A" w:rsidRDefault="00B06551" w:rsidP="00D1370A">
            <w:pPr>
              <w:pStyle w:val="BodyText"/>
              <w:spacing w:after="0" w:line="240" w:lineRule="auto"/>
              <w:ind w:firstLine="0"/>
              <w:rPr>
                <w:rFonts w:asciiTheme="majorBidi" w:hAnsiTheme="majorBidi" w:cstheme="majorBidi"/>
              </w:rPr>
            </w:pPr>
            <m:oMath>
              <m:sSub>
                <m:sSubPr>
                  <m:ctrlPr>
                    <w:rPr>
                      <w:rFonts w:ascii="Cambria Math" w:hAnsi="Cambria Math" w:cstheme="majorBidi"/>
                    </w:rPr>
                  </m:ctrlPr>
                </m:sSubPr>
                <m:e>
                  <m:r>
                    <w:rPr>
                      <w:rFonts w:ascii="Cambria Math" w:hAnsi="Cambria Math" w:cstheme="majorBidi"/>
                    </w:rPr>
                    <m:t>L</m:t>
                  </m:r>
                </m:e>
                <m:sub>
                  <m:r>
                    <w:rPr>
                      <w:rFonts w:ascii="Cambria Math" w:hAnsi="Cambria Math" w:cstheme="majorBidi"/>
                    </w:rPr>
                    <m:t>m</m:t>
                  </m:r>
                </m:sub>
              </m:sSub>
            </m:oMath>
            <w:r w:rsidR="00D1370A" w:rsidRPr="009E377A">
              <w:rPr>
                <w:rFonts w:asciiTheme="majorBidi" w:hAnsiTheme="majorBidi" w:cstheme="majorBidi"/>
              </w:rPr>
              <w:t xml:space="preserve">    Magneti</w:t>
            </w:r>
            <w:r w:rsidR="00D1370A" w:rsidRPr="009E377A">
              <w:rPr>
                <w:rFonts w:asciiTheme="majorBidi" w:hAnsiTheme="majorBidi" w:cstheme="majorBidi"/>
                <w:lang w:val="en-US"/>
              </w:rPr>
              <w:t>c</w:t>
            </w:r>
            <w:r w:rsidR="00D1370A" w:rsidRPr="009E377A">
              <w:rPr>
                <w:rFonts w:asciiTheme="majorBidi" w:hAnsiTheme="majorBidi" w:cstheme="majorBidi"/>
              </w:rPr>
              <w:t xml:space="preserve"> inductance (H) </w:t>
            </w:r>
          </w:p>
          <w:p w14:paraId="2847E8C5" w14:textId="77777777" w:rsidR="00D1370A" w:rsidRPr="009E377A" w:rsidRDefault="00B06551" w:rsidP="00D1370A">
            <w:pPr>
              <w:pStyle w:val="BodyText"/>
              <w:spacing w:after="0" w:line="240" w:lineRule="auto"/>
              <w:ind w:firstLine="0"/>
              <w:rPr>
                <w:rFonts w:asciiTheme="majorBidi" w:hAnsiTheme="majorBidi" w:cstheme="majorBidi"/>
              </w:rPr>
            </w:pPr>
            <m:oMath>
              <m:sSub>
                <m:sSubPr>
                  <m:ctrlPr>
                    <w:rPr>
                      <w:rFonts w:ascii="Cambria Math" w:hAnsi="Cambria Math" w:cstheme="majorBidi"/>
                    </w:rPr>
                  </m:ctrlPr>
                </m:sSubPr>
                <m:e>
                  <m:r>
                    <w:rPr>
                      <w:rFonts w:ascii="Cambria Math" w:hAnsi="Cambria Math" w:cstheme="majorBidi"/>
                    </w:rPr>
                    <m:t>L</m:t>
                  </m:r>
                </m:e>
                <m:sub>
                  <m:r>
                    <w:rPr>
                      <w:rFonts w:ascii="Cambria Math" w:hAnsi="Cambria Math" w:cstheme="majorBidi"/>
                    </w:rPr>
                    <m:t>r</m:t>
                  </m:r>
                </m:sub>
              </m:sSub>
            </m:oMath>
            <w:r w:rsidR="00D1370A">
              <w:rPr>
                <w:rFonts w:asciiTheme="majorBidi" w:hAnsiTheme="majorBidi" w:cstheme="majorBidi"/>
                <w:lang w:val="en-US"/>
              </w:rPr>
              <w:t xml:space="preserve"> </w:t>
            </w:r>
            <w:r w:rsidR="00D1370A" w:rsidRPr="009E377A">
              <w:rPr>
                <w:rFonts w:asciiTheme="majorBidi" w:hAnsiTheme="majorBidi" w:cstheme="majorBidi"/>
              </w:rPr>
              <w:t>Rotor self-leak inductance (H)</w:t>
            </w:r>
          </w:p>
          <w:p w14:paraId="69B98503" w14:textId="77777777" w:rsidR="00D1370A" w:rsidRPr="009E377A" w:rsidRDefault="00D1370A" w:rsidP="00D1370A">
            <w:pPr>
              <w:pStyle w:val="BodyText"/>
              <w:spacing w:after="0" w:line="240" w:lineRule="auto"/>
              <w:ind w:firstLine="0"/>
              <w:rPr>
                <w:rFonts w:asciiTheme="majorBidi" w:hAnsiTheme="majorBidi" w:cstheme="majorBidi"/>
                <w:lang w:val="en-US"/>
              </w:rPr>
            </w:pPr>
            <w:r w:rsidRPr="009E377A">
              <w:rPr>
                <w:rFonts w:asciiTheme="majorBidi" w:hAnsiTheme="majorBidi" w:cstheme="majorBidi"/>
                <w:lang w:val="en-US"/>
              </w:rPr>
              <w:t>M</w:t>
            </w:r>
            <w:r>
              <w:rPr>
                <w:rFonts w:asciiTheme="majorBidi" w:hAnsiTheme="majorBidi" w:cstheme="majorBidi"/>
                <w:lang w:val="en-US"/>
              </w:rPr>
              <w:t xml:space="preserve">    </w:t>
            </w:r>
            <w:r w:rsidRPr="009E377A">
              <w:rPr>
                <w:rFonts w:asciiTheme="majorBidi" w:hAnsiTheme="majorBidi" w:cstheme="majorBidi"/>
                <w:lang w:val="en-US"/>
              </w:rPr>
              <w:t xml:space="preserve">  M</w:t>
            </w:r>
            <w:r w:rsidRPr="009E377A">
              <w:rPr>
                <w:rFonts w:asciiTheme="majorBidi" w:hAnsiTheme="majorBidi" w:cstheme="majorBidi"/>
              </w:rPr>
              <w:t>utual inductance</w:t>
            </w:r>
            <w:r w:rsidRPr="009E377A">
              <w:rPr>
                <w:rFonts w:asciiTheme="majorBidi" w:hAnsiTheme="majorBidi" w:cstheme="majorBidi"/>
                <w:lang w:val="en-US"/>
              </w:rPr>
              <w:t xml:space="preserve"> (H)</w:t>
            </w:r>
          </w:p>
          <w:p w14:paraId="0D30ADD1" w14:textId="77777777" w:rsidR="00D1370A" w:rsidRPr="009E377A" w:rsidRDefault="00B06551" w:rsidP="00D1370A">
            <w:pPr>
              <w:pStyle w:val="BodyText"/>
              <w:spacing w:after="0" w:line="240" w:lineRule="auto"/>
              <w:ind w:firstLine="0"/>
              <w:rPr>
                <w:rFonts w:asciiTheme="majorBidi" w:hAnsiTheme="majorBidi" w:cstheme="majorBidi"/>
              </w:rPr>
            </w:pPr>
            <m:oMath>
              <m:sSub>
                <m:sSubPr>
                  <m:ctrlPr>
                    <w:rPr>
                      <w:rFonts w:ascii="Cambria Math" w:hAnsi="Cambria Math" w:cstheme="majorBidi"/>
                    </w:rPr>
                  </m:ctrlPr>
                </m:sSubPr>
                <m:e>
                  <m:r>
                    <w:rPr>
                      <w:rFonts w:ascii="Cambria Math" w:hAnsi="Cambria Math" w:cstheme="majorBidi"/>
                    </w:rPr>
                    <m:t>L</m:t>
                  </m:r>
                </m:e>
                <m:sub>
                  <m:r>
                    <w:rPr>
                      <w:rFonts w:ascii="Cambria Math" w:hAnsi="Cambria Math" w:cstheme="majorBidi"/>
                    </w:rPr>
                    <m:t>s</m:t>
                  </m:r>
                </m:sub>
              </m:sSub>
            </m:oMath>
            <w:r w:rsidR="00D1370A">
              <w:rPr>
                <w:rFonts w:asciiTheme="majorBidi" w:hAnsiTheme="majorBidi" w:cstheme="majorBidi"/>
              </w:rPr>
              <w:t xml:space="preserve"> </w:t>
            </w:r>
            <w:r w:rsidR="00D1370A">
              <w:rPr>
                <w:rFonts w:asciiTheme="majorBidi" w:hAnsiTheme="majorBidi" w:cstheme="majorBidi"/>
                <w:lang w:val="en-US"/>
              </w:rPr>
              <w:t xml:space="preserve">  </w:t>
            </w:r>
            <w:r w:rsidR="00D1370A">
              <w:rPr>
                <w:rFonts w:asciiTheme="majorBidi" w:hAnsiTheme="majorBidi" w:cstheme="majorBidi"/>
              </w:rPr>
              <w:t>Stator</w:t>
            </w:r>
            <w:r w:rsidR="00D1370A">
              <w:rPr>
                <w:rFonts w:asciiTheme="majorBidi" w:hAnsiTheme="majorBidi" w:cstheme="majorBidi"/>
                <w:lang w:val="en-US"/>
              </w:rPr>
              <w:t xml:space="preserve"> </w:t>
            </w:r>
            <w:r w:rsidR="00D1370A" w:rsidRPr="009E377A">
              <w:rPr>
                <w:rFonts w:asciiTheme="majorBidi" w:hAnsiTheme="majorBidi" w:cstheme="majorBidi"/>
              </w:rPr>
              <w:t>self-leak inductance (H)</w:t>
            </w:r>
          </w:p>
          <w:p w14:paraId="1F88E9B8" w14:textId="77777777" w:rsidR="00D1370A" w:rsidRPr="009E377A" w:rsidRDefault="00D1370A" w:rsidP="00D1370A">
            <w:pPr>
              <w:pStyle w:val="BodyText"/>
              <w:spacing w:after="0" w:line="240" w:lineRule="auto"/>
              <w:ind w:firstLine="0"/>
              <w:rPr>
                <w:rFonts w:asciiTheme="majorBidi" w:hAnsiTheme="majorBidi" w:cstheme="majorBidi"/>
              </w:rPr>
            </w:pPr>
            <m:oMath>
              <m:r>
                <w:rPr>
                  <w:rFonts w:ascii="Cambria Math" w:hAnsi="Cambria Math" w:cstheme="majorBidi"/>
                </w:rPr>
                <m:t>δ</m:t>
              </m:r>
            </m:oMath>
            <w:r>
              <w:rPr>
                <w:rFonts w:asciiTheme="majorBidi" w:hAnsiTheme="majorBidi" w:cstheme="majorBidi"/>
              </w:rPr>
              <w:t xml:space="preserve">  </w:t>
            </w:r>
            <w:r w:rsidRPr="009E377A">
              <w:rPr>
                <w:rFonts w:asciiTheme="majorBidi" w:hAnsiTheme="majorBidi" w:cstheme="majorBidi"/>
              </w:rPr>
              <w:t xml:space="preserve">Leak coefficient </w:t>
            </w:r>
            <m:oMath>
              <m:d>
                <m:dPr>
                  <m:ctrlPr>
                    <w:rPr>
                      <w:rFonts w:ascii="Cambria Math" w:hAnsi="Cambria Math" w:cstheme="majorBidi"/>
                    </w:rPr>
                  </m:ctrlPr>
                </m:dPr>
                <m:e>
                  <m:r>
                    <m:rPr>
                      <m:sty m:val="p"/>
                    </m:rPr>
                    <w:rPr>
                      <w:rFonts w:ascii="Cambria Math" w:hAnsi="Cambria Math" w:cstheme="majorBidi"/>
                    </w:rPr>
                    <m:t>1-</m:t>
                  </m:r>
                  <m:f>
                    <m:fPr>
                      <m:ctrlPr>
                        <w:rPr>
                          <w:rFonts w:ascii="Cambria Math" w:hAnsi="Cambria Math" w:cstheme="majorBidi"/>
                        </w:rPr>
                      </m:ctrlPr>
                    </m:fPr>
                    <m:num>
                      <m:sSubSup>
                        <m:sSubSupPr>
                          <m:ctrlPr>
                            <w:rPr>
                              <w:rFonts w:ascii="Cambria Math" w:hAnsi="Cambria Math" w:cstheme="majorBidi"/>
                            </w:rPr>
                          </m:ctrlPr>
                        </m:sSubSupPr>
                        <m:e>
                          <m:r>
                            <w:rPr>
                              <w:rFonts w:ascii="Cambria Math" w:hAnsi="Cambria Math" w:cstheme="majorBidi"/>
                            </w:rPr>
                            <m:t>L</m:t>
                          </m:r>
                        </m:e>
                        <m:sub>
                          <m:r>
                            <w:rPr>
                              <w:rFonts w:ascii="Cambria Math" w:hAnsi="Cambria Math" w:cstheme="majorBidi"/>
                            </w:rPr>
                            <m:t>m</m:t>
                          </m:r>
                        </m:sub>
                        <m:sup>
                          <m:r>
                            <m:rPr>
                              <m:sty m:val="p"/>
                            </m:rPr>
                            <w:rPr>
                              <w:rFonts w:ascii="Cambria Math" w:hAnsi="Cambria Math" w:cstheme="majorBidi"/>
                            </w:rPr>
                            <m:t>2</m:t>
                          </m:r>
                        </m:sup>
                      </m:sSubSup>
                    </m:num>
                    <m:den>
                      <m:sSub>
                        <m:sSubPr>
                          <m:ctrlPr>
                            <w:rPr>
                              <w:rFonts w:ascii="Cambria Math" w:hAnsi="Cambria Math" w:cstheme="majorBidi"/>
                            </w:rPr>
                          </m:ctrlPr>
                        </m:sSubPr>
                        <m:e>
                          <m:r>
                            <w:rPr>
                              <w:rFonts w:ascii="Cambria Math" w:hAnsi="Cambria Math" w:cstheme="majorBidi"/>
                            </w:rPr>
                            <m:t>L</m:t>
                          </m:r>
                        </m:e>
                        <m:sub>
                          <m:r>
                            <w:rPr>
                              <w:rFonts w:ascii="Cambria Math" w:hAnsi="Cambria Math" w:cstheme="majorBidi"/>
                            </w:rPr>
                            <m:t>s</m:t>
                          </m:r>
                        </m:sub>
                      </m:sSub>
                      <m:sSub>
                        <m:sSubPr>
                          <m:ctrlPr>
                            <w:rPr>
                              <w:rFonts w:ascii="Cambria Math" w:hAnsi="Cambria Math" w:cstheme="majorBidi"/>
                            </w:rPr>
                          </m:ctrlPr>
                        </m:sSubPr>
                        <m:e>
                          <m:r>
                            <w:rPr>
                              <w:rFonts w:ascii="Cambria Math" w:hAnsi="Cambria Math" w:cstheme="majorBidi"/>
                            </w:rPr>
                            <m:t>L</m:t>
                          </m:r>
                        </m:e>
                        <m:sub>
                          <m:r>
                            <w:rPr>
                              <w:rFonts w:ascii="Cambria Math" w:hAnsi="Cambria Math" w:cstheme="majorBidi"/>
                            </w:rPr>
                            <m:t>r</m:t>
                          </m:r>
                        </m:sub>
                      </m:sSub>
                    </m:den>
                  </m:f>
                </m:e>
              </m:d>
            </m:oMath>
          </w:p>
          <w:p w14:paraId="627AF38F" w14:textId="77777777" w:rsidR="00D1370A" w:rsidRPr="009E377A" w:rsidRDefault="00D1370A" w:rsidP="00D1370A">
            <w:pPr>
              <w:pStyle w:val="BodyText"/>
              <w:spacing w:after="0" w:line="240" w:lineRule="auto"/>
              <w:ind w:firstLine="0"/>
              <w:rPr>
                <w:rFonts w:asciiTheme="majorBidi" w:hAnsiTheme="majorBidi" w:cstheme="majorBidi"/>
              </w:rPr>
            </w:pPr>
            <m:oMath>
              <m:r>
                <w:rPr>
                  <w:rFonts w:ascii="Cambria Math" w:hAnsi="Cambria Math" w:cstheme="majorBidi"/>
                  <w:lang w:val="en-US"/>
                </w:rPr>
                <m:t xml:space="preserve">  </m:t>
              </m:r>
              <m:sSub>
                <m:sSubPr>
                  <m:ctrlPr>
                    <w:rPr>
                      <w:rFonts w:ascii="Cambria Math" w:hAnsi="Cambria Math" w:cstheme="majorBidi"/>
                    </w:rPr>
                  </m:ctrlPr>
                </m:sSubPr>
                <m:e>
                  <m:r>
                    <w:rPr>
                      <w:rFonts w:ascii="Cambria Math" w:hAnsi="Cambria Math" w:cstheme="majorBidi"/>
                    </w:rPr>
                    <m:t>T</m:t>
                  </m:r>
                </m:e>
                <m:sub>
                  <m:r>
                    <w:rPr>
                      <w:rFonts w:ascii="Cambria Math" w:hAnsi="Cambria Math" w:cstheme="majorBidi"/>
                    </w:rPr>
                    <m:t>e</m:t>
                  </m:r>
                </m:sub>
              </m:sSub>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T</m:t>
                  </m:r>
                </m:e>
                <m:sub>
                  <m:r>
                    <w:rPr>
                      <w:rFonts w:ascii="Cambria Math" w:hAnsi="Cambria Math" w:cstheme="majorBidi"/>
                    </w:rPr>
                    <m:t>l</m:t>
                  </m:r>
                </m:sub>
              </m:sSub>
            </m:oMath>
            <w:r>
              <w:rPr>
                <w:rFonts w:asciiTheme="majorBidi" w:hAnsiTheme="majorBidi" w:cstheme="majorBidi"/>
              </w:rPr>
              <w:t xml:space="preserve">  </w:t>
            </w:r>
            <w:r w:rsidRPr="009E377A">
              <w:rPr>
                <w:rFonts w:asciiTheme="majorBidi" w:hAnsiTheme="majorBidi" w:cstheme="majorBidi"/>
              </w:rPr>
              <w:t xml:space="preserve">  Load torque and Electromagnetic torque (Nm)</w:t>
            </w:r>
          </w:p>
          <w:p w14:paraId="21DEAC3D" w14:textId="77777777" w:rsidR="00D1370A" w:rsidRPr="009E377A" w:rsidRDefault="00D1370A" w:rsidP="00D1370A">
            <w:pPr>
              <w:pStyle w:val="BodyText"/>
              <w:spacing w:after="0" w:line="240" w:lineRule="auto"/>
              <w:ind w:firstLine="0"/>
              <w:rPr>
                <w:rFonts w:asciiTheme="majorBidi" w:hAnsiTheme="majorBidi" w:cstheme="majorBidi"/>
              </w:rPr>
            </w:pPr>
            <m:oMath>
              <m:r>
                <w:rPr>
                  <w:rFonts w:ascii="Cambria Math" w:hAnsi="Cambria Math" w:cstheme="majorBidi"/>
                  <w:lang w:val="en-US"/>
                </w:rPr>
                <m:t xml:space="preserve">    </m:t>
              </m:r>
              <m:sSub>
                <m:sSubPr>
                  <m:ctrlPr>
                    <w:rPr>
                      <w:rFonts w:ascii="Cambria Math" w:hAnsi="Cambria Math" w:cstheme="majorBidi"/>
                    </w:rPr>
                  </m:ctrlPr>
                </m:sSubPr>
                <m:e>
                  <m:r>
                    <w:rPr>
                      <w:rFonts w:ascii="Cambria Math" w:hAnsi="Cambria Math" w:cstheme="majorBidi"/>
                    </w:rPr>
                    <m:t>R</m:t>
                  </m:r>
                </m:e>
                <m:sub>
                  <m:r>
                    <w:rPr>
                      <w:rFonts w:ascii="Cambria Math" w:hAnsi="Cambria Math" w:cstheme="majorBidi"/>
                    </w:rPr>
                    <m:t>s</m:t>
                  </m:r>
                </m:sub>
              </m:sSub>
              <m:sSub>
                <m:sSubPr>
                  <m:ctrlPr>
                    <w:rPr>
                      <w:rFonts w:ascii="Cambria Math" w:hAnsi="Cambria Math" w:cstheme="majorBidi"/>
                    </w:rPr>
                  </m:ctrlPr>
                </m:sSubPr>
                <m:e>
                  <m:r>
                    <m:rPr>
                      <m:sty m:val="p"/>
                    </m:rPr>
                    <w:rPr>
                      <w:rFonts w:ascii="Cambria Math" w:hAnsi="Cambria Math" w:cstheme="majorBidi"/>
                    </w:rPr>
                    <m:t>,</m:t>
                  </m:r>
                  <m:r>
                    <w:rPr>
                      <w:rFonts w:ascii="Cambria Math" w:hAnsi="Cambria Math" w:cstheme="majorBidi"/>
                    </w:rPr>
                    <m:t>R</m:t>
                  </m:r>
                </m:e>
                <m:sub>
                  <m:r>
                    <w:rPr>
                      <w:rFonts w:ascii="Cambria Math" w:hAnsi="Cambria Math" w:cstheme="majorBidi"/>
                    </w:rPr>
                    <m:t>r</m:t>
                  </m:r>
                </m:sub>
              </m:sSub>
            </m:oMath>
            <w:r w:rsidRPr="009E377A">
              <w:rPr>
                <w:rFonts w:asciiTheme="majorBidi" w:hAnsiTheme="majorBidi" w:cstheme="majorBidi"/>
              </w:rPr>
              <w:t xml:space="preserve"> </w:t>
            </w:r>
            <w:r w:rsidRPr="009E377A">
              <w:rPr>
                <w:rFonts w:asciiTheme="majorBidi" w:hAnsiTheme="majorBidi" w:cstheme="majorBidi"/>
                <w:lang w:val="en-US"/>
              </w:rPr>
              <w:t xml:space="preserve"> </w:t>
            </w:r>
            <w:r>
              <w:rPr>
                <w:rFonts w:asciiTheme="majorBidi" w:hAnsiTheme="majorBidi" w:cstheme="majorBidi"/>
                <w:lang w:val="en-US"/>
              </w:rPr>
              <w:t xml:space="preserve">  </w:t>
            </w:r>
            <w:r w:rsidRPr="009E377A">
              <w:rPr>
                <w:rFonts w:asciiTheme="majorBidi" w:hAnsiTheme="majorBidi" w:cstheme="majorBidi"/>
                <w:lang w:val="en-US"/>
              </w:rPr>
              <w:t xml:space="preserve">   </w:t>
            </w:r>
            <w:r w:rsidRPr="009E377A">
              <w:rPr>
                <w:rFonts w:asciiTheme="majorBidi" w:hAnsiTheme="majorBidi" w:cstheme="majorBidi"/>
              </w:rPr>
              <w:t>Stator resistance and Rotor resistance (Ω)</w:t>
            </w:r>
          </w:p>
          <w:p w14:paraId="76825A3A" w14:textId="77777777" w:rsidR="00D1370A" w:rsidRPr="009E377A" w:rsidRDefault="00D1370A" w:rsidP="00D1370A">
            <w:pPr>
              <w:pStyle w:val="BodyText"/>
              <w:spacing w:after="0" w:line="240" w:lineRule="auto"/>
              <w:ind w:firstLine="0"/>
              <w:rPr>
                <w:rFonts w:asciiTheme="majorBidi" w:hAnsiTheme="majorBidi" w:cstheme="majorBidi"/>
              </w:rPr>
            </w:pPr>
            <w:r w:rsidRPr="009E377A">
              <w:rPr>
                <w:rFonts w:asciiTheme="majorBidi" w:hAnsiTheme="majorBidi" w:cstheme="majorBidi"/>
                <w:lang w:val="en-US"/>
              </w:rPr>
              <w:t xml:space="preserve">  </w:t>
            </w:r>
            <m:oMath>
              <m:sSub>
                <m:sSubPr>
                  <m:ctrlPr>
                    <w:rPr>
                      <w:rFonts w:ascii="Cambria Math" w:hAnsi="Cambria Math" w:cstheme="majorBidi"/>
                    </w:rPr>
                  </m:ctrlPr>
                </m:sSubPr>
                <m:e>
                  <m:r>
                    <w:rPr>
                      <w:rFonts w:ascii="Cambria Math" w:hAnsi="Cambria Math" w:cstheme="majorBidi"/>
                    </w:rPr>
                    <m:t>ω</m:t>
                  </m:r>
                </m:e>
                <m:sub>
                  <m:r>
                    <w:rPr>
                      <w:rFonts w:ascii="Cambria Math" w:hAnsi="Cambria Math" w:cstheme="majorBidi"/>
                    </w:rPr>
                    <m:t>e</m:t>
                  </m:r>
                </m:sub>
              </m:sSub>
            </m:oMath>
            <w:r>
              <w:rPr>
                <w:rFonts w:asciiTheme="majorBidi" w:hAnsiTheme="majorBidi" w:cstheme="majorBidi"/>
              </w:rPr>
              <w:t xml:space="preserve"> </w:t>
            </w:r>
            <w:r>
              <w:rPr>
                <w:rFonts w:asciiTheme="majorBidi" w:hAnsiTheme="majorBidi" w:cstheme="majorBidi"/>
                <w:lang w:val="en-US"/>
              </w:rPr>
              <w:t xml:space="preserve"> </w:t>
            </w:r>
            <w:r w:rsidRPr="009E377A">
              <w:rPr>
                <w:rFonts w:asciiTheme="majorBidi" w:hAnsiTheme="majorBidi" w:cstheme="majorBidi"/>
                <w:lang w:val="en-US"/>
              </w:rPr>
              <w:t xml:space="preserve"> </w:t>
            </w:r>
            <w:r w:rsidRPr="009E377A">
              <w:rPr>
                <w:rFonts w:asciiTheme="majorBidi" w:hAnsiTheme="majorBidi" w:cstheme="majorBidi"/>
              </w:rPr>
              <w:t xml:space="preserve">Synchronous </w:t>
            </w:r>
            <w:r w:rsidRPr="009E377A">
              <w:rPr>
                <w:rFonts w:asciiTheme="majorBidi" w:hAnsiTheme="majorBidi" w:cstheme="majorBidi"/>
                <w:lang w:val="en-US"/>
              </w:rPr>
              <w:t>velocity</w:t>
            </w:r>
            <w:r w:rsidRPr="009E377A">
              <w:rPr>
                <w:rFonts w:asciiTheme="majorBidi" w:hAnsiTheme="majorBidi" w:cstheme="majorBidi"/>
              </w:rPr>
              <w:t xml:space="preserve"> (rad/sec)</w:t>
            </w:r>
          </w:p>
          <w:p w14:paraId="01CC5A83" w14:textId="77777777" w:rsidR="00D1370A" w:rsidRPr="009E377A" w:rsidRDefault="00D1370A" w:rsidP="00D1370A">
            <w:pPr>
              <w:pStyle w:val="BodyText"/>
              <w:spacing w:after="0" w:line="240" w:lineRule="auto"/>
              <w:ind w:firstLine="0"/>
              <w:rPr>
                <w:rFonts w:asciiTheme="majorBidi" w:hAnsiTheme="majorBidi" w:cstheme="majorBidi"/>
              </w:rPr>
            </w:pPr>
            <w:r>
              <w:rPr>
                <w:rFonts w:asciiTheme="majorBidi" w:hAnsiTheme="majorBidi" w:cstheme="majorBidi"/>
                <w:lang w:val="en-US"/>
              </w:rPr>
              <w:t xml:space="preserve"> </w:t>
            </w:r>
            <w:r w:rsidRPr="009E377A">
              <w:rPr>
                <w:rFonts w:asciiTheme="majorBidi" w:hAnsiTheme="majorBidi" w:cstheme="majorBidi"/>
              </w:rPr>
              <w:t xml:space="preserve"> </w:t>
            </w:r>
            <m:oMath>
              <m:sSub>
                <m:sSubPr>
                  <m:ctrlPr>
                    <w:rPr>
                      <w:rFonts w:ascii="Cambria Math" w:hAnsi="Cambria Math" w:cstheme="majorBidi"/>
                    </w:rPr>
                  </m:ctrlPr>
                </m:sSubPr>
                <m:e>
                  <m:r>
                    <w:rPr>
                      <w:rFonts w:ascii="Cambria Math" w:hAnsi="Cambria Math" w:cstheme="majorBidi"/>
                    </w:rPr>
                    <m:t>ω</m:t>
                  </m:r>
                </m:e>
                <m:sub>
                  <m:r>
                    <w:rPr>
                      <w:rFonts w:ascii="Cambria Math" w:hAnsi="Cambria Math" w:cstheme="majorBidi"/>
                    </w:rPr>
                    <m:t>sl</m:t>
                  </m:r>
                </m:sub>
              </m:sSub>
            </m:oMath>
            <w:r>
              <w:rPr>
                <w:rFonts w:asciiTheme="majorBidi" w:hAnsiTheme="majorBidi" w:cstheme="majorBidi"/>
              </w:rPr>
              <w:t xml:space="preserve">  </w:t>
            </w:r>
            <w:r w:rsidRPr="009E377A">
              <w:rPr>
                <w:rFonts w:asciiTheme="majorBidi" w:hAnsiTheme="majorBidi" w:cstheme="majorBidi"/>
              </w:rPr>
              <w:t xml:space="preserve">  Command slip </w:t>
            </w:r>
            <w:r w:rsidRPr="009E377A">
              <w:rPr>
                <w:rFonts w:asciiTheme="majorBidi" w:hAnsiTheme="majorBidi" w:cstheme="majorBidi"/>
                <w:lang w:val="en-US"/>
              </w:rPr>
              <w:t>velocity</w:t>
            </w:r>
            <w:r w:rsidRPr="009E377A">
              <w:rPr>
                <w:rFonts w:asciiTheme="majorBidi" w:hAnsiTheme="majorBidi" w:cstheme="majorBidi"/>
              </w:rPr>
              <w:t xml:space="preserve"> (rad/sec)</w:t>
            </w:r>
          </w:p>
          <w:p w14:paraId="17B8F563" w14:textId="77777777" w:rsidR="00D1370A" w:rsidRPr="009E377A" w:rsidRDefault="00D1370A" w:rsidP="00D1370A">
            <w:pPr>
              <w:pStyle w:val="BodyText"/>
              <w:spacing w:after="0" w:line="240" w:lineRule="auto"/>
              <w:ind w:firstLine="0"/>
              <w:rPr>
                <w:rFonts w:asciiTheme="majorBidi" w:hAnsiTheme="majorBidi" w:cstheme="majorBidi"/>
                <w:lang w:val="en-US"/>
              </w:rPr>
            </w:pPr>
            <w:r w:rsidRPr="009E377A">
              <w:rPr>
                <w:rFonts w:asciiTheme="majorBidi" w:hAnsiTheme="majorBidi" w:cstheme="majorBidi"/>
                <w:lang w:val="en-US"/>
              </w:rPr>
              <w:t xml:space="preserve"> </w:t>
            </w:r>
            <w:r w:rsidRPr="009E377A">
              <w:rPr>
                <w:rFonts w:asciiTheme="majorBidi" w:hAnsiTheme="majorBidi" w:cstheme="majorBidi"/>
              </w:rPr>
              <w:t xml:space="preserve"> </w:t>
            </w:r>
            <m:oMath>
              <m:sSub>
                <m:sSubPr>
                  <m:ctrlPr>
                    <w:rPr>
                      <w:rFonts w:ascii="Cambria Math" w:hAnsi="Cambria Math" w:cstheme="majorBidi"/>
                    </w:rPr>
                  </m:ctrlPr>
                </m:sSubPr>
                <m:e>
                  <m:r>
                    <w:rPr>
                      <w:rFonts w:ascii="Cambria Math" w:hAnsi="Cambria Math" w:cstheme="majorBidi"/>
                    </w:rPr>
                    <m:t>ω</m:t>
                  </m:r>
                </m:e>
                <m:sub>
                  <m:r>
                    <w:rPr>
                      <w:rFonts w:ascii="Cambria Math" w:hAnsi="Cambria Math" w:cstheme="majorBidi"/>
                    </w:rPr>
                    <m:t>r</m:t>
                  </m:r>
                </m:sub>
              </m:sSub>
              <m:r>
                <m:rPr>
                  <m:sty m:val="p"/>
                </m:rPr>
                <w:rPr>
                  <w:rFonts w:ascii="Cambria Math" w:hAnsi="Cambria Math" w:cstheme="majorBidi"/>
                </w:rPr>
                <m:t>,</m:t>
              </m:r>
              <m:sSubSup>
                <m:sSubSupPr>
                  <m:ctrlPr>
                    <w:rPr>
                      <w:rFonts w:ascii="Cambria Math" w:hAnsi="Cambria Math" w:cstheme="majorBidi"/>
                    </w:rPr>
                  </m:ctrlPr>
                </m:sSubSupPr>
                <m:e>
                  <m:r>
                    <w:rPr>
                      <w:rFonts w:ascii="Cambria Math" w:hAnsi="Cambria Math" w:cstheme="majorBidi"/>
                    </w:rPr>
                    <m:t>ω</m:t>
                  </m:r>
                </m:e>
                <m:sub>
                  <m:r>
                    <w:rPr>
                      <w:rFonts w:ascii="Cambria Math" w:hAnsi="Cambria Math" w:cstheme="majorBidi"/>
                    </w:rPr>
                    <m:t>r</m:t>
                  </m:r>
                </m:sub>
                <m:sup>
                  <m:r>
                    <m:rPr>
                      <m:sty m:val="p"/>
                    </m:rPr>
                    <w:rPr>
                      <w:rFonts w:ascii="Cambria Math" w:hAnsi="Cambria Math" w:cstheme="majorBidi"/>
                    </w:rPr>
                    <m:t>*</m:t>
                  </m:r>
                </m:sup>
              </m:sSubSup>
            </m:oMath>
            <w:r>
              <w:rPr>
                <w:rFonts w:asciiTheme="majorBidi" w:hAnsiTheme="majorBidi" w:cstheme="majorBidi"/>
              </w:rPr>
              <w:t xml:space="preserve"> </w:t>
            </w:r>
            <w:r>
              <w:rPr>
                <w:rFonts w:asciiTheme="majorBidi" w:hAnsiTheme="majorBidi" w:cstheme="majorBidi"/>
                <w:lang w:val="en-US"/>
              </w:rPr>
              <w:t xml:space="preserve"> </w:t>
            </w:r>
            <w:r w:rsidRPr="009E377A">
              <w:rPr>
                <w:rFonts w:asciiTheme="majorBidi" w:hAnsiTheme="majorBidi" w:cstheme="majorBidi"/>
              </w:rPr>
              <w:t xml:space="preserve">Actual and Reference Rotor </w:t>
            </w:r>
            <w:r w:rsidRPr="009E377A">
              <w:rPr>
                <w:rFonts w:asciiTheme="majorBidi" w:hAnsiTheme="majorBidi" w:cstheme="majorBidi"/>
                <w:lang w:val="en-US"/>
              </w:rPr>
              <w:t>velocity</w:t>
            </w:r>
            <w:r w:rsidRPr="009E377A">
              <w:rPr>
                <w:rFonts w:asciiTheme="majorBidi" w:hAnsiTheme="majorBidi" w:cstheme="majorBidi"/>
              </w:rPr>
              <w:t xml:space="preserve"> (rad/sec)</w:t>
            </w:r>
          </w:p>
          <w:p w14:paraId="2DAA875F" w14:textId="77777777" w:rsidR="00D1370A" w:rsidRDefault="00D1370A" w:rsidP="00D1370A">
            <w:pPr>
              <w:pStyle w:val="BodyText"/>
              <w:spacing w:after="0" w:line="240" w:lineRule="auto"/>
              <w:ind w:firstLine="0"/>
              <w:rPr>
                <w:rFonts w:asciiTheme="majorBidi" w:hAnsiTheme="majorBidi" w:cstheme="majorBidi"/>
              </w:rPr>
            </w:pPr>
            <w:r>
              <w:rPr>
                <w:rFonts w:asciiTheme="majorBidi" w:hAnsiTheme="majorBidi" w:cstheme="majorBidi"/>
                <w:lang w:val="en-US"/>
              </w:rPr>
              <w:t xml:space="preserve"> </w:t>
            </w:r>
            <w:r w:rsidRPr="009E377A">
              <w:rPr>
                <w:rFonts w:asciiTheme="majorBidi" w:hAnsiTheme="majorBidi" w:cstheme="majorBidi"/>
                <w:lang w:val="en-US"/>
              </w:rPr>
              <w:t xml:space="preserve">  </w:t>
            </w:r>
            <m:oMath>
              <m:sSub>
                <m:sSubPr>
                  <m:ctrlPr>
                    <w:rPr>
                      <w:rFonts w:ascii="Cambria Math" w:hAnsi="Cambria Math" w:cstheme="majorBidi"/>
                    </w:rPr>
                  </m:ctrlPr>
                </m:sSubPr>
                <m:e>
                  <m:r>
                    <w:rPr>
                      <w:rFonts w:ascii="Cambria Math" w:hAnsi="Cambria Math" w:cstheme="majorBidi"/>
                    </w:rPr>
                    <m:t>θ</m:t>
                  </m:r>
                </m:e>
                <m:sub>
                  <m:r>
                    <w:rPr>
                      <w:rFonts w:ascii="Cambria Math" w:hAnsi="Cambria Math" w:cstheme="majorBidi"/>
                    </w:rPr>
                    <m:t>e</m:t>
                  </m:r>
                </m:sub>
              </m:sSub>
            </m:oMath>
            <w:r>
              <w:rPr>
                <w:rFonts w:asciiTheme="majorBidi" w:hAnsiTheme="majorBidi" w:cstheme="majorBidi"/>
              </w:rPr>
              <w:t xml:space="preserve"> </w:t>
            </w:r>
            <w:r w:rsidRPr="009E377A">
              <w:rPr>
                <w:rFonts w:asciiTheme="majorBidi" w:hAnsiTheme="majorBidi" w:cstheme="majorBidi"/>
              </w:rPr>
              <w:t xml:space="preserve"> Angle among the synchronous and stationary frame</w:t>
            </w:r>
            <w:r w:rsidRPr="009E377A">
              <w:rPr>
                <w:rFonts w:asciiTheme="majorBidi" w:hAnsiTheme="majorBidi" w:cstheme="majorBidi"/>
                <w:lang w:val="en-US"/>
              </w:rPr>
              <w:t>s</w:t>
            </w:r>
            <w:r>
              <w:rPr>
                <w:rFonts w:asciiTheme="majorBidi" w:hAnsiTheme="majorBidi" w:cstheme="majorBidi"/>
              </w:rPr>
              <w:t xml:space="preserve">  </w:t>
            </w:r>
          </w:p>
        </w:tc>
        <w:tc>
          <w:tcPr>
            <w:tcW w:w="4909" w:type="dxa"/>
          </w:tcPr>
          <w:p w14:paraId="02181F08" w14:textId="77777777" w:rsidR="00D1370A" w:rsidRDefault="00B06551" w:rsidP="00D1370A">
            <w:pPr>
              <w:pStyle w:val="BodyText"/>
              <w:spacing w:after="0" w:line="240" w:lineRule="auto"/>
              <w:ind w:firstLine="0"/>
              <w:rPr>
                <w:rFonts w:asciiTheme="majorBidi" w:hAnsiTheme="majorBidi" w:cstheme="majorBidi"/>
              </w:rPr>
            </w:pPr>
            <m:oMath>
              <m:sSub>
                <m:sSubPr>
                  <m:ctrlPr>
                    <w:rPr>
                      <w:rFonts w:ascii="Cambria Math" w:hAnsi="Cambria Math" w:cstheme="majorBidi"/>
                    </w:rPr>
                  </m:ctrlPr>
                </m:sSubPr>
                <m:e>
                  <m:r>
                    <w:rPr>
                      <w:rFonts w:ascii="Cambria Math" w:hAnsi="Cambria Math" w:cstheme="majorBidi"/>
                    </w:rPr>
                    <m:t>T</m:t>
                  </m:r>
                </m:e>
                <m:sub>
                  <m:r>
                    <w:rPr>
                      <w:rFonts w:ascii="Cambria Math" w:hAnsi="Cambria Math" w:cstheme="majorBidi"/>
                    </w:rPr>
                    <m:t>r</m:t>
                  </m:r>
                </m:sub>
              </m:sSub>
            </m:oMath>
            <w:r w:rsidR="00D1370A">
              <w:rPr>
                <w:rFonts w:asciiTheme="majorBidi" w:hAnsiTheme="majorBidi" w:cstheme="majorBidi"/>
              </w:rPr>
              <w:t xml:space="preserve">    </w:t>
            </w:r>
            <w:r w:rsidR="00D1370A" w:rsidRPr="009E377A">
              <w:rPr>
                <w:rFonts w:asciiTheme="majorBidi" w:hAnsiTheme="majorBidi" w:cstheme="majorBidi"/>
              </w:rPr>
              <w:t xml:space="preserve"> Rotor time constant </w:t>
            </w:r>
            <m:oMath>
              <m:sSub>
                <m:sSubPr>
                  <m:ctrlPr>
                    <w:rPr>
                      <w:rFonts w:ascii="Cambria Math" w:hAnsi="Cambria Math" w:cstheme="majorBidi"/>
                    </w:rPr>
                  </m:ctrlPr>
                </m:sSubPr>
                <m:e>
                  <m:r>
                    <w:rPr>
                      <w:rFonts w:ascii="Cambria Math" w:hAnsi="Cambria Math" w:cstheme="majorBidi"/>
                    </w:rPr>
                    <m:t>T</m:t>
                  </m:r>
                </m:e>
                <m:sub>
                  <m:r>
                    <w:rPr>
                      <w:rFonts w:ascii="Cambria Math" w:hAnsi="Cambria Math" w:cstheme="majorBidi"/>
                    </w:rPr>
                    <m:t>r</m:t>
                  </m:r>
                </m:sub>
              </m:sSub>
              <m:r>
                <m:rPr>
                  <m:sty m:val="p"/>
                </m:rPr>
                <w:rPr>
                  <w:rFonts w:ascii="Cambria Math" w:hAnsi="Cambria Math" w:cstheme="majorBidi"/>
                </w:rPr>
                <m:t>=</m:t>
              </m:r>
              <m:f>
                <m:fPr>
                  <m:ctrlPr>
                    <w:rPr>
                      <w:rFonts w:ascii="Cambria Math" w:hAnsi="Cambria Math" w:cstheme="majorBidi"/>
                    </w:rPr>
                  </m:ctrlPr>
                </m:fPr>
                <m:num>
                  <m:sSub>
                    <m:sSubPr>
                      <m:ctrlPr>
                        <w:rPr>
                          <w:rFonts w:ascii="Cambria Math" w:hAnsi="Cambria Math" w:cstheme="majorBidi"/>
                        </w:rPr>
                      </m:ctrlPr>
                    </m:sSubPr>
                    <m:e>
                      <m:r>
                        <w:rPr>
                          <w:rFonts w:ascii="Cambria Math" w:hAnsi="Cambria Math" w:cstheme="majorBidi"/>
                        </w:rPr>
                        <m:t>L</m:t>
                      </m:r>
                    </m:e>
                    <m:sub>
                      <m:r>
                        <w:rPr>
                          <w:rFonts w:ascii="Cambria Math" w:hAnsi="Cambria Math" w:cstheme="majorBidi"/>
                        </w:rPr>
                        <m:t>r</m:t>
                      </m:r>
                    </m:sub>
                  </m:sSub>
                </m:num>
                <m:den>
                  <m:sSub>
                    <m:sSubPr>
                      <m:ctrlPr>
                        <w:rPr>
                          <w:rFonts w:ascii="Cambria Math" w:hAnsi="Cambria Math" w:cstheme="majorBidi"/>
                        </w:rPr>
                      </m:ctrlPr>
                    </m:sSubPr>
                    <m:e>
                      <m:r>
                        <w:rPr>
                          <w:rFonts w:ascii="Cambria Math" w:hAnsi="Cambria Math" w:cstheme="majorBidi"/>
                        </w:rPr>
                        <m:t>R</m:t>
                      </m:r>
                    </m:e>
                    <m:sub>
                      <m:r>
                        <w:rPr>
                          <w:rFonts w:ascii="Cambria Math" w:hAnsi="Cambria Math" w:cstheme="majorBidi"/>
                        </w:rPr>
                        <m:t>r</m:t>
                      </m:r>
                    </m:sub>
                  </m:sSub>
                </m:den>
              </m:f>
            </m:oMath>
          </w:p>
          <w:p w14:paraId="726B2F60" w14:textId="77777777" w:rsidR="00D1370A" w:rsidRPr="009E377A" w:rsidRDefault="00B06551" w:rsidP="00D1370A">
            <w:pPr>
              <w:pStyle w:val="BodyText"/>
              <w:spacing w:after="0" w:line="240" w:lineRule="auto"/>
              <w:ind w:firstLine="0"/>
              <w:rPr>
                <w:rFonts w:asciiTheme="majorBidi" w:hAnsiTheme="majorBidi" w:cstheme="majorBidi"/>
              </w:rPr>
            </w:pPr>
            <m:oMath>
              <m:sSub>
                <m:sSubPr>
                  <m:ctrlPr>
                    <w:rPr>
                      <w:rFonts w:ascii="Cambria Math" w:hAnsi="Cambria Math" w:cstheme="majorBidi"/>
                    </w:rPr>
                  </m:ctrlPr>
                </m:sSubPr>
                <m:e>
                  <m:r>
                    <w:rPr>
                      <w:rFonts w:ascii="Cambria Math" w:hAnsi="Cambria Math" w:cstheme="majorBidi"/>
                    </w:rPr>
                    <m:t>f</m:t>
                  </m:r>
                </m:e>
                <m:sub>
                  <m:r>
                    <w:rPr>
                      <w:rFonts w:ascii="Cambria Math" w:hAnsi="Cambria Math" w:cstheme="majorBidi"/>
                    </w:rPr>
                    <m:t>d</m:t>
                  </m:r>
                </m:sub>
              </m:sSub>
            </m:oMath>
            <w:r w:rsidR="00D1370A">
              <w:rPr>
                <w:rFonts w:asciiTheme="majorBidi" w:hAnsiTheme="majorBidi" w:cstheme="majorBidi"/>
              </w:rPr>
              <w:t xml:space="preserve">    </w:t>
            </w:r>
            <w:r w:rsidR="00D1370A" w:rsidRPr="009E377A">
              <w:rPr>
                <w:rFonts w:asciiTheme="majorBidi" w:hAnsiTheme="majorBidi" w:cstheme="majorBidi"/>
                <w:lang w:val="en-US"/>
              </w:rPr>
              <w:t xml:space="preserve"> </w:t>
            </w:r>
            <w:r w:rsidR="00D1370A" w:rsidRPr="009E377A">
              <w:rPr>
                <w:rFonts w:asciiTheme="majorBidi" w:hAnsiTheme="majorBidi" w:cstheme="majorBidi"/>
              </w:rPr>
              <w:t xml:space="preserve">The Load damp coefficient </w:t>
            </w:r>
          </w:p>
          <w:p w14:paraId="15055BEF" w14:textId="77777777" w:rsidR="00D1370A" w:rsidRPr="009E377A" w:rsidRDefault="00D1370A" w:rsidP="00D1370A">
            <w:pPr>
              <w:pStyle w:val="BodyText"/>
              <w:spacing w:after="0" w:line="240" w:lineRule="auto"/>
              <w:ind w:firstLine="0"/>
              <w:rPr>
                <w:rFonts w:asciiTheme="majorBidi" w:hAnsiTheme="majorBidi" w:cstheme="majorBidi"/>
                <w:lang w:val="en-US"/>
              </w:rPr>
            </w:pPr>
            <w:r w:rsidRPr="009E377A">
              <w:rPr>
                <w:rFonts w:asciiTheme="majorBidi" w:hAnsiTheme="majorBidi" w:cstheme="majorBidi"/>
              </w:rPr>
              <w:t xml:space="preserve"> </w:t>
            </w:r>
            <m:oMath>
              <m:r>
                <w:rPr>
                  <w:rFonts w:ascii="Cambria Math" w:hAnsi="Cambria Math" w:cstheme="majorBidi"/>
                </w:rPr>
                <m:t>J</m:t>
              </m:r>
            </m:oMath>
            <w:r>
              <w:rPr>
                <w:rFonts w:asciiTheme="majorBidi" w:hAnsiTheme="majorBidi" w:cstheme="majorBidi"/>
              </w:rPr>
              <w:t xml:space="preserve"> </w:t>
            </w:r>
            <w:r>
              <w:rPr>
                <w:rFonts w:asciiTheme="majorBidi" w:hAnsiTheme="majorBidi" w:cstheme="majorBidi"/>
                <w:lang w:val="en-US"/>
              </w:rPr>
              <w:t xml:space="preserve"> </w:t>
            </w:r>
            <w:r w:rsidRPr="009E377A">
              <w:rPr>
                <w:rFonts w:asciiTheme="majorBidi" w:hAnsiTheme="majorBidi" w:cstheme="majorBidi"/>
              </w:rPr>
              <w:t xml:space="preserve"> Inertia Moment (kg.</w:t>
            </w:r>
            <m:oMath>
              <m:r>
                <m:rPr>
                  <m:sty m:val="p"/>
                </m:rPr>
                <w:rPr>
                  <w:rFonts w:ascii="Cambria Math" w:hAnsi="Cambria Math" w:cstheme="majorBidi"/>
                </w:rPr>
                <m:t xml:space="preserve"> </m:t>
              </m:r>
              <m:sSup>
                <m:sSupPr>
                  <m:ctrlPr>
                    <w:rPr>
                      <w:rFonts w:ascii="Cambria Math" w:hAnsi="Cambria Math" w:cstheme="majorBidi"/>
                    </w:rPr>
                  </m:ctrlPr>
                </m:sSupPr>
                <m:e>
                  <m:r>
                    <w:rPr>
                      <w:rFonts w:ascii="Cambria Math" w:hAnsi="Cambria Math" w:cstheme="majorBidi"/>
                    </w:rPr>
                    <m:t>m</m:t>
                  </m:r>
                </m:e>
                <m:sup>
                  <m:r>
                    <m:rPr>
                      <m:sty m:val="p"/>
                    </m:rPr>
                    <w:rPr>
                      <w:rFonts w:ascii="Cambria Math" w:hAnsi="Cambria Math" w:cstheme="majorBidi"/>
                    </w:rPr>
                    <m:t>2</m:t>
                  </m:r>
                </m:sup>
              </m:sSup>
            </m:oMath>
            <w:r w:rsidRPr="009E377A">
              <w:rPr>
                <w:rFonts w:asciiTheme="majorBidi" w:hAnsiTheme="majorBidi" w:cstheme="majorBidi"/>
              </w:rPr>
              <w:t>)</w:t>
            </w:r>
          </w:p>
          <w:p w14:paraId="09A49327" w14:textId="77777777" w:rsidR="00D1370A" w:rsidRPr="009E377A" w:rsidRDefault="00B06551" w:rsidP="00D1370A">
            <w:pPr>
              <w:pStyle w:val="BodyText"/>
              <w:spacing w:after="0" w:line="240" w:lineRule="auto"/>
              <w:ind w:firstLine="0"/>
              <w:rPr>
                <w:rFonts w:asciiTheme="majorBidi" w:hAnsiTheme="majorBidi" w:cstheme="majorBidi"/>
              </w:rPr>
            </w:pPr>
            <m:oMath>
              <m:sSub>
                <m:sSubPr>
                  <m:ctrlPr>
                    <w:rPr>
                      <w:rFonts w:ascii="Cambria Math" w:hAnsi="Cambria Math" w:cstheme="majorBidi"/>
                    </w:rPr>
                  </m:ctrlPr>
                </m:sSubPr>
                <m:e>
                  <m:r>
                    <w:rPr>
                      <w:rFonts w:ascii="Cambria Math" w:hAnsi="Cambria Math" w:cstheme="majorBidi"/>
                    </w:rPr>
                    <m:t>i</m:t>
                  </m:r>
                </m:e>
                <m:sub>
                  <m:r>
                    <w:rPr>
                      <w:rFonts w:ascii="Cambria Math" w:hAnsi="Cambria Math" w:cstheme="majorBidi"/>
                    </w:rPr>
                    <m:t>αs</m:t>
                  </m:r>
                </m:sub>
              </m:sSub>
            </m:oMath>
            <w:r w:rsidR="00D1370A" w:rsidRPr="009E377A">
              <w:rPr>
                <w:rFonts w:asciiTheme="majorBidi" w:hAnsiTheme="majorBidi" w:cstheme="majorBidi"/>
              </w:rPr>
              <w:t>,</w:t>
            </w:r>
            <m:oMath>
              <m:r>
                <m:rPr>
                  <m:sty m:val="p"/>
                </m:rPr>
                <w:rPr>
                  <w:rFonts w:ascii="Cambria Math" w:hAnsi="Cambria Math" w:cstheme="majorBidi"/>
                </w:rPr>
                <m:t xml:space="preserve"> </m:t>
              </m:r>
              <m:sSub>
                <m:sSubPr>
                  <m:ctrlPr>
                    <w:rPr>
                      <w:rFonts w:ascii="Cambria Math" w:hAnsi="Cambria Math" w:cstheme="majorBidi"/>
                    </w:rPr>
                  </m:ctrlPr>
                </m:sSubPr>
                <m:e>
                  <m:r>
                    <w:rPr>
                      <w:rFonts w:ascii="Cambria Math" w:hAnsi="Cambria Math" w:cstheme="majorBidi"/>
                    </w:rPr>
                    <m:t>i</m:t>
                  </m:r>
                </m:e>
                <m:sub>
                  <m:r>
                    <w:rPr>
                      <w:rFonts w:ascii="Cambria Math" w:hAnsi="Cambria Math" w:cstheme="majorBidi"/>
                    </w:rPr>
                    <m:t>βs</m:t>
                  </m:r>
                </m:sub>
              </m:sSub>
            </m:oMath>
            <w:r w:rsidR="00D1370A">
              <w:rPr>
                <w:rFonts w:asciiTheme="majorBidi" w:hAnsiTheme="majorBidi" w:cstheme="majorBidi"/>
              </w:rPr>
              <w:t xml:space="preserve"> </w:t>
            </w:r>
            <w:r w:rsidR="00D1370A" w:rsidRPr="009E377A">
              <w:rPr>
                <w:rFonts w:asciiTheme="majorBidi" w:hAnsiTheme="majorBidi" w:cstheme="majorBidi"/>
                <w:lang w:val="en-US"/>
              </w:rPr>
              <w:t xml:space="preserve"> rest</w:t>
            </w:r>
            <w:r w:rsidR="00D1370A" w:rsidRPr="009E377A">
              <w:rPr>
                <w:rFonts w:asciiTheme="majorBidi" w:hAnsiTheme="majorBidi" w:cstheme="majorBidi"/>
              </w:rPr>
              <w:t xml:space="preserve"> axes stator current </w:t>
            </w:r>
            <w:r w:rsidR="00D1370A" w:rsidRPr="009E377A">
              <w:rPr>
                <w:rFonts w:asciiTheme="majorBidi" w:hAnsiTheme="majorBidi" w:cstheme="majorBidi"/>
                <w:lang w:val="en-US"/>
              </w:rPr>
              <w:t>values</w:t>
            </w:r>
            <w:r w:rsidR="00D1370A" w:rsidRPr="009E377A">
              <w:rPr>
                <w:rFonts w:asciiTheme="majorBidi" w:hAnsiTheme="majorBidi" w:cstheme="majorBidi"/>
              </w:rPr>
              <w:t xml:space="preserve"> (A)</w:t>
            </w:r>
          </w:p>
          <w:p w14:paraId="09AE02E8" w14:textId="77777777" w:rsidR="00D1370A" w:rsidRPr="009E377A" w:rsidRDefault="00D1370A" w:rsidP="00D1370A">
            <w:pPr>
              <w:pStyle w:val="BodyText"/>
              <w:spacing w:after="0" w:line="240" w:lineRule="auto"/>
              <w:ind w:firstLine="0"/>
              <w:rPr>
                <w:rFonts w:asciiTheme="majorBidi" w:hAnsiTheme="majorBidi" w:cstheme="majorBidi"/>
              </w:rPr>
            </w:pPr>
            <w:r w:rsidRPr="009E377A">
              <w:rPr>
                <w:rFonts w:asciiTheme="majorBidi" w:hAnsiTheme="majorBidi" w:cstheme="majorBidi"/>
              </w:rPr>
              <w:t xml:space="preserve"> </w:t>
            </w:r>
            <m:oMath>
              <m:sSub>
                <m:sSubPr>
                  <m:ctrlPr>
                    <w:rPr>
                      <w:rFonts w:ascii="Cambria Math" w:hAnsi="Cambria Math" w:cstheme="majorBidi"/>
                    </w:rPr>
                  </m:ctrlPr>
                </m:sSubPr>
                <m:e>
                  <m:r>
                    <w:rPr>
                      <w:rFonts w:ascii="Cambria Math" w:hAnsi="Cambria Math" w:cstheme="majorBidi"/>
                    </w:rPr>
                    <m:t>i</m:t>
                  </m:r>
                </m:e>
                <m:sub>
                  <m:r>
                    <w:rPr>
                      <w:rFonts w:ascii="Cambria Math" w:hAnsi="Cambria Math" w:cstheme="majorBidi"/>
                    </w:rPr>
                    <m:t>ds</m:t>
                  </m:r>
                </m:sub>
              </m:sSub>
            </m:oMath>
            <w:r w:rsidRPr="009E377A">
              <w:rPr>
                <w:rFonts w:asciiTheme="majorBidi" w:hAnsiTheme="majorBidi" w:cstheme="majorBidi"/>
              </w:rPr>
              <w:t>,</w:t>
            </w:r>
            <m:oMath>
              <m:r>
                <m:rPr>
                  <m:sty m:val="p"/>
                </m:rPr>
                <w:rPr>
                  <w:rFonts w:ascii="Cambria Math" w:hAnsi="Cambria Math" w:cstheme="majorBidi"/>
                </w:rPr>
                <m:t xml:space="preserve"> </m:t>
              </m:r>
              <m:sSub>
                <m:sSubPr>
                  <m:ctrlPr>
                    <w:rPr>
                      <w:rFonts w:ascii="Cambria Math" w:hAnsi="Cambria Math" w:cstheme="majorBidi"/>
                    </w:rPr>
                  </m:ctrlPr>
                </m:sSubPr>
                <m:e>
                  <m:r>
                    <w:rPr>
                      <w:rFonts w:ascii="Cambria Math" w:hAnsi="Cambria Math" w:cstheme="majorBidi"/>
                    </w:rPr>
                    <m:t>i</m:t>
                  </m:r>
                </m:e>
                <m:sub>
                  <m:r>
                    <w:rPr>
                      <w:rFonts w:ascii="Cambria Math" w:hAnsi="Cambria Math" w:cstheme="majorBidi"/>
                    </w:rPr>
                    <m:t>qs</m:t>
                  </m:r>
                </m:sub>
              </m:sSub>
            </m:oMath>
            <w:r>
              <w:rPr>
                <w:rFonts w:asciiTheme="majorBidi" w:hAnsiTheme="majorBidi" w:cstheme="majorBidi"/>
              </w:rPr>
              <w:t xml:space="preserve"> </w:t>
            </w:r>
            <w:r w:rsidRPr="009E377A">
              <w:rPr>
                <w:rFonts w:asciiTheme="majorBidi" w:hAnsiTheme="majorBidi" w:cstheme="majorBidi"/>
              </w:rPr>
              <w:t xml:space="preserve">Synchronous axes stator current </w:t>
            </w:r>
            <w:r w:rsidRPr="009E377A">
              <w:rPr>
                <w:rFonts w:asciiTheme="majorBidi" w:hAnsiTheme="majorBidi" w:cstheme="majorBidi"/>
                <w:lang w:val="en-US"/>
              </w:rPr>
              <w:t>values</w:t>
            </w:r>
            <w:r w:rsidRPr="009E377A">
              <w:rPr>
                <w:rFonts w:asciiTheme="majorBidi" w:hAnsiTheme="majorBidi" w:cstheme="majorBidi"/>
              </w:rPr>
              <w:t xml:space="preserve"> (A)</w:t>
            </w:r>
          </w:p>
          <w:p w14:paraId="73B2398C" w14:textId="77777777" w:rsidR="00D1370A" w:rsidRPr="009E377A" w:rsidRDefault="00D1370A" w:rsidP="00D1370A">
            <w:pPr>
              <w:pStyle w:val="BodyText"/>
              <w:spacing w:after="0" w:line="240" w:lineRule="auto"/>
              <w:ind w:firstLine="0"/>
              <w:rPr>
                <w:rFonts w:asciiTheme="majorBidi" w:hAnsiTheme="majorBidi" w:cstheme="majorBidi"/>
                <w:lang w:val="en-US"/>
              </w:rPr>
            </w:pPr>
            <w:r w:rsidRPr="009E377A">
              <w:rPr>
                <w:rFonts w:asciiTheme="majorBidi" w:hAnsiTheme="majorBidi" w:cstheme="majorBidi"/>
              </w:rPr>
              <w:t xml:space="preserve"> </w:t>
            </w:r>
            <m:oMath>
              <m:sSubSup>
                <m:sSubSupPr>
                  <m:ctrlPr>
                    <w:rPr>
                      <w:rFonts w:ascii="Cambria Math" w:hAnsi="Cambria Math" w:cstheme="majorBidi"/>
                    </w:rPr>
                  </m:ctrlPr>
                </m:sSubSupPr>
                <m:e>
                  <m:r>
                    <w:rPr>
                      <w:rFonts w:ascii="Cambria Math" w:hAnsi="Cambria Math" w:cstheme="majorBidi"/>
                    </w:rPr>
                    <m:t>i</m:t>
                  </m:r>
                </m:e>
                <m:sub>
                  <m:r>
                    <w:rPr>
                      <w:rFonts w:ascii="Cambria Math" w:hAnsi="Cambria Math" w:cstheme="majorBidi"/>
                    </w:rPr>
                    <m:t>ds</m:t>
                  </m:r>
                </m:sub>
                <m:sup>
                  <m:r>
                    <m:rPr>
                      <m:sty m:val="p"/>
                    </m:rPr>
                    <w:rPr>
                      <w:rFonts w:ascii="Cambria Math" w:hAnsi="Cambria Math" w:cstheme="majorBidi"/>
                    </w:rPr>
                    <m:t>*</m:t>
                  </m:r>
                </m:sup>
              </m:sSubSup>
              <m:r>
                <m:rPr>
                  <m:sty m:val="p"/>
                </m:rPr>
                <w:rPr>
                  <w:rFonts w:ascii="Cambria Math" w:hAnsi="Cambria Math" w:cstheme="majorBidi"/>
                </w:rPr>
                <m:t>,</m:t>
              </m:r>
              <m:sSubSup>
                <m:sSubSupPr>
                  <m:ctrlPr>
                    <w:rPr>
                      <w:rFonts w:ascii="Cambria Math" w:hAnsi="Cambria Math" w:cstheme="majorBidi"/>
                    </w:rPr>
                  </m:ctrlPr>
                </m:sSubSupPr>
                <m:e>
                  <m:r>
                    <w:rPr>
                      <w:rFonts w:ascii="Cambria Math" w:hAnsi="Cambria Math" w:cstheme="majorBidi"/>
                    </w:rPr>
                    <m:t>i</m:t>
                  </m:r>
                </m:e>
                <m:sub>
                  <m:r>
                    <w:rPr>
                      <w:rFonts w:ascii="Cambria Math" w:hAnsi="Cambria Math" w:cstheme="majorBidi"/>
                    </w:rPr>
                    <m:t>qs</m:t>
                  </m:r>
                </m:sub>
                <m:sup>
                  <m:r>
                    <m:rPr>
                      <m:sty m:val="p"/>
                    </m:rPr>
                    <w:rPr>
                      <w:rFonts w:ascii="Cambria Math" w:hAnsi="Cambria Math" w:cstheme="majorBidi"/>
                    </w:rPr>
                    <m:t>*</m:t>
                  </m:r>
                </m:sup>
              </m:sSubSup>
            </m:oMath>
            <w:r>
              <w:rPr>
                <w:rFonts w:asciiTheme="majorBidi" w:hAnsiTheme="majorBidi" w:cstheme="majorBidi"/>
              </w:rPr>
              <w:t xml:space="preserve">  </w:t>
            </w:r>
            <w:r w:rsidRPr="009E377A">
              <w:rPr>
                <w:rFonts w:asciiTheme="majorBidi" w:hAnsiTheme="majorBidi" w:cstheme="majorBidi"/>
              </w:rPr>
              <w:t xml:space="preserve">Synchronous axes desired stator currents </w:t>
            </w:r>
            <w:r w:rsidRPr="009E377A">
              <w:rPr>
                <w:rFonts w:asciiTheme="majorBidi" w:hAnsiTheme="majorBidi" w:cstheme="majorBidi"/>
                <w:lang w:val="en-US"/>
              </w:rPr>
              <w:t>values</w:t>
            </w:r>
          </w:p>
          <w:p w14:paraId="1756A3B4" w14:textId="77777777" w:rsidR="00D1370A" w:rsidRPr="009E377A" w:rsidRDefault="00D1370A" w:rsidP="00D1370A">
            <w:pPr>
              <w:pStyle w:val="BodyText"/>
              <w:spacing w:after="0" w:line="240" w:lineRule="auto"/>
              <w:ind w:firstLine="0"/>
              <w:rPr>
                <w:rFonts w:asciiTheme="majorBidi" w:hAnsiTheme="majorBidi" w:cstheme="majorBidi"/>
                <w:lang w:val="en-US"/>
              </w:rPr>
            </w:pPr>
            <w:r>
              <w:rPr>
                <w:rFonts w:asciiTheme="majorBidi" w:hAnsiTheme="majorBidi" w:cstheme="majorBidi"/>
                <w:lang w:val="en-US"/>
              </w:rPr>
              <w:t xml:space="preserve"> </w:t>
            </w:r>
            <m:oMath>
              <m:r>
                <w:rPr>
                  <w:rFonts w:ascii="Cambria Math" w:hAnsi="Cambria Math" w:cstheme="majorBidi"/>
                  <w:lang w:val="en-US"/>
                </w:rPr>
                <m:t xml:space="preserve"> </m:t>
              </m:r>
              <m:sSub>
                <m:sSubPr>
                  <m:ctrlPr>
                    <w:rPr>
                      <w:rFonts w:ascii="Cambria Math" w:hAnsi="Cambria Math" w:cstheme="majorBidi"/>
                    </w:rPr>
                  </m:ctrlPr>
                </m:sSubPr>
                <m:e>
                  <m:r>
                    <w:rPr>
                      <w:rFonts w:ascii="Cambria Math" w:eastAsiaTheme="minorEastAsia" w:hAnsi="Cambria Math" w:cstheme="majorBidi"/>
                    </w:rPr>
                    <m:t>Ψ</m:t>
                  </m:r>
                </m:e>
                <m:sub>
                  <m:r>
                    <w:rPr>
                      <w:rFonts w:ascii="Cambria Math" w:hAnsi="Cambria Math" w:cstheme="majorBidi"/>
                    </w:rPr>
                    <m:t>r</m:t>
                  </m:r>
                </m:sub>
              </m:sSub>
            </m:oMath>
            <w:r>
              <w:rPr>
                <w:rFonts w:asciiTheme="majorBidi" w:hAnsiTheme="majorBidi" w:cstheme="majorBidi"/>
              </w:rPr>
              <w:t xml:space="preserve">    </w:t>
            </w:r>
            <w:r w:rsidRPr="009E377A">
              <w:rPr>
                <w:rFonts w:asciiTheme="majorBidi" w:hAnsiTheme="majorBidi" w:cstheme="majorBidi"/>
              </w:rPr>
              <w:t xml:space="preserve">  Rotor flux vector (wb)</w:t>
            </w:r>
          </w:p>
          <w:p w14:paraId="71D2DCF8" w14:textId="77777777" w:rsidR="00D1370A" w:rsidRPr="009E377A" w:rsidRDefault="00D1370A" w:rsidP="00D1370A">
            <w:pPr>
              <w:pStyle w:val="BodyText"/>
              <w:spacing w:after="0" w:line="240" w:lineRule="auto"/>
              <w:ind w:firstLine="0"/>
              <w:rPr>
                <w:rFonts w:asciiTheme="majorBidi" w:hAnsiTheme="majorBidi" w:cstheme="majorBidi"/>
              </w:rPr>
            </w:pPr>
            <w:r w:rsidRPr="009E377A">
              <w:rPr>
                <w:rFonts w:asciiTheme="majorBidi" w:hAnsiTheme="majorBidi" w:cstheme="majorBidi"/>
              </w:rPr>
              <w:t xml:space="preserve"> </w:t>
            </w:r>
            <m:oMath>
              <m:sSub>
                <m:sSubPr>
                  <m:ctrlPr>
                    <w:rPr>
                      <w:rFonts w:ascii="Cambria Math" w:hAnsi="Cambria Math" w:cstheme="majorBidi"/>
                    </w:rPr>
                  </m:ctrlPr>
                </m:sSubPr>
                <m:e>
                  <m:r>
                    <w:rPr>
                      <w:rFonts w:ascii="Cambria Math" w:eastAsiaTheme="minorEastAsia" w:hAnsi="Cambria Math" w:cstheme="majorBidi"/>
                    </w:rPr>
                    <m:t>Ψ</m:t>
                  </m:r>
                </m:e>
                <m:sub>
                  <m:r>
                    <w:rPr>
                      <w:rFonts w:ascii="Cambria Math" w:hAnsi="Cambria Math" w:cstheme="majorBidi"/>
                    </w:rPr>
                    <m:t>αr</m:t>
                  </m:r>
                </m:sub>
              </m:sSub>
            </m:oMath>
            <w:r w:rsidRPr="009E377A">
              <w:rPr>
                <w:rFonts w:asciiTheme="majorBidi" w:hAnsiTheme="majorBidi" w:cstheme="majorBidi"/>
              </w:rPr>
              <w:t xml:space="preserve"> , </w:t>
            </w:r>
            <m:oMath>
              <m:sSub>
                <m:sSubPr>
                  <m:ctrlPr>
                    <w:rPr>
                      <w:rFonts w:ascii="Cambria Math" w:hAnsi="Cambria Math" w:cstheme="majorBidi"/>
                    </w:rPr>
                  </m:ctrlPr>
                </m:sSubPr>
                <m:e>
                  <m:r>
                    <w:rPr>
                      <w:rFonts w:ascii="Cambria Math" w:eastAsiaTheme="minorEastAsia" w:hAnsi="Cambria Math" w:cstheme="majorBidi"/>
                    </w:rPr>
                    <m:t>Ψ</m:t>
                  </m:r>
                </m:e>
                <m:sub>
                  <m:r>
                    <w:rPr>
                      <w:rFonts w:ascii="Cambria Math" w:hAnsi="Cambria Math" w:cstheme="majorBidi"/>
                    </w:rPr>
                    <m:t>βr</m:t>
                  </m:r>
                </m:sub>
              </m:sSub>
            </m:oMath>
            <w:r>
              <w:rPr>
                <w:rFonts w:asciiTheme="majorBidi" w:hAnsiTheme="majorBidi" w:cstheme="majorBidi"/>
              </w:rPr>
              <w:t xml:space="preserve">  </w:t>
            </w:r>
            <w:r w:rsidRPr="009E377A">
              <w:rPr>
                <w:rFonts w:asciiTheme="majorBidi" w:hAnsiTheme="majorBidi" w:cstheme="majorBidi"/>
                <w:lang w:val="en-US"/>
              </w:rPr>
              <w:t xml:space="preserve">   </w:t>
            </w:r>
            <w:r w:rsidRPr="009E377A">
              <w:rPr>
                <w:rFonts w:asciiTheme="majorBidi" w:hAnsiTheme="majorBidi" w:cstheme="majorBidi"/>
              </w:rPr>
              <w:t xml:space="preserve">Stationary axes rotor flux </w:t>
            </w:r>
            <w:r w:rsidRPr="009E377A">
              <w:rPr>
                <w:rFonts w:asciiTheme="majorBidi" w:hAnsiTheme="majorBidi" w:cstheme="majorBidi"/>
                <w:lang w:val="en-US"/>
              </w:rPr>
              <w:t>values</w:t>
            </w:r>
            <w:r w:rsidRPr="009E377A">
              <w:rPr>
                <w:rFonts w:asciiTheme="majorBidi" w:hAnsiTheme="majorBidi" w:cstheme="majorBidi"/>
              </w:rPr>
              <w:t xml:space="preserve"> (wb) </w:t>
            </w:r>
          </w:p>
          <w:p w14:paraId="41741938" w14:textId="77777777" w:rsidR="00D1370A" w:rsidRPr="009E377A" w:rsidRDefault="00D1370A" w:rsidP="00D1370A">
            <w:pPr>
              <w:pStyle w:val="BodyText"/>
              <w:spacing w:after="0" w:line="240" w:lineRule="auto"/>
              <w:ind w:firstLine="0"/>
              <w:rPr>
                <w:rFonts w:asciiTheme="majorBidi" w:hAnsiTheme="majorBidi" w:cstheme="majorBidi"/>
              </w:rPr>
            </w:pPr>
            <w:r w:rsidRPr="009E377A">
              <w:rPr>
                <w:rFonts w:asciiTheme="majorBidi" w:hAnsiTheme="majorBidi" w:cstheme="majorBidi"/>
              </w:rPr>
              <w:t xml:space="preserve"> </w:t>
            </w:r>
            <m:oMath>
              <m:sSub>
                <m:sSubPr>
                  <m:ctrlPr>
                    <w:rPr>
                      <w:rFonts w:ascii="Cambria Math" w:hAnsi="Cambria Math" w:cstheme="majorBidi"/>
                    </w:rPr>
                  </m:ctrlPr>
                </m:sSubPr>
                <m:e>
                  <m:r>
                    <w:rPr>
                      <w:rFonts w:ascii="Cambria Math" w:eastAsiaTheme="minorEastAsia" w:hAnsi="Cambria Math" w:cstheme="majorBidi"/>
                    </w:rPr>
                    <m:t>Ψ</m:t>
                  </m:r>
                </m:e>
                <m:sub>
                  <m:r>
                    <w:rPr>
                      <w:rFonts w:ascii="Cambria Math" w:hAnsi="Cambria Math" w:cstheme="majorBidi"/>
                    </w:rPr>
                    <m:t>dr</m:t>
                  </m:r>
                </m:sub>
              </m:sSub>
            </m:oMath>
            <w:r w:rsidRPr="009E377A">
              <w:rPr>
                <w:rFonts w:asciiTheme="majorBidi" w:hAnsiTheme="majorBidi" w:cstheme="majorBidi"/>
              </w:rPr>
              <w:t xml:space="preserve"> , </w:t>
            </w:r>
            <m:oMath>
              <m:sSub>
                <m:sSubPr>
                  <m:ctrlPr>
                    <w:rPr>
                      <w:rFonts w:ascii="Cambria Math" w:hAnsi="Cambria Math" w:cstheme="majorBidi"/>
                    </w:rPr>
                  </m:ctrlPr>
                </m:sSubPr>
                <m:e>
                  <m:r>
                    <w:rPr>
                      <w:rFonts w:ascii="Cambria Math" w:eastAsiaTheme="minorEastAsia" w:hAnsi="Cambria Math" w:cstheme="majorBidi"/>
                    </w:rPr>
                    <m:t>Ψ</m:t>
                  </m:r>
                </m:e>
                <m:sub>
                  <m:r>
                    <w:rPr>
                      <w:rFonts w:ascii="Cambria Math" w:hAnsi="Cambria Math" w:cstheme="majorBidi"/>
                    </w:rPr>
                    <m:t>qr</m:t>
                  </m:r>
                </m:sub>
              </m:sSub>
            </m:oMath>
            <w:r>
              <w:rPr>
                <w:rFonts w:asciiTheme="majorBidi" w:hAnsiTheme="majorBidi" w:cstheme="majorBidi"/>
              </w:rPr>
              <w:t xml:space="preserve">  </w:t>
            </w:r>
            <w:r>
              <w:rPr>
                <w:rFonts w:asciiTheme="majorBidi" w:hAnsiTheme="majorBidi" w:cstheme="majorBidi"/>
                <w:lang w:val="en-US"/>
              </w:rPr>
              <w:t xml:space="preserve"> </w:t>
            </w:r>
            <w:r w:rsidRPr="009E377A">
              <w:rPr>
                <w:rFonts w:asciiTheme="majorBidi" w:hAnsiTheme="majorBidi" w:cstheme="majorBidi"/>
              </w:rPr>
              <w:t xml:space="preserve">Synchronous axes rotor flux </w:t>
            </w:r>
            <w:r w:rsidRPr="009E377A">
              <w:rPr>
                <w:rFonts w:asciiTheme="majorBidi" w:hAnsiTheme="majorBidi" w:cstheme="majorBidi"/>
                <w:lang w:val="en-US"/>
              </w:rPr>
              <w:t>values</w:t>
            </w:r>
            <w:r w:rsidRPr="009E377A">
              <w:rPr>
                <w:rFonts w:asciiTheme="majorBidi" w:hAnsiTheme="majorBidi" w:cstheme="majorBidi"/>
              </w:rPr>
              <w:t xml:space="preserve"> (wb)</w:t>
            </w:r>
          </w:p>
          <w:p w14:paraId="1DF84E64" w14:textId="77777777" w:rsidR="00D1370A" w:rsidRPr="009E377A" w:rsidRDefault="00D1370A" w:rsidP="00D1370A">
            <w:pPr>
              <w:pStyle w:val="BodyText"/>
              <w:spacing w:after="0" w:line="240" w:lineRule="auto"/>
              <w:ind w:firstLine="0"/>
              <w:jc w:val="center"/>
              <w:rPr>
                <w:rFonts w:asciiTheme="majorBidi" w:hAnsiTheme="majorBidi" w:cstheme="majorBidi"/>
              </w:rPr>
            </w:pPr>
            <m:oMath>
              <m:r>
                <w:rPr>
                  <w:rFonts w:ascii="Cambria Math" w:hAnsi="Cambria Math" w:cstheme="majorBidi"/>
                </w:rPr>
                <m:t>p</m:t>
              </m:r>
              <m:r>
                <m:rPr>
                  <m:sty m:val="p"/>
                </m:rPr>
                <w:rPr>
                  <w:rFonts w:ascii="Cambria Math" w:hAnsi="Cambria Math" w:cstheme="majorBidi"/>
                </w:rPr>
                <m:t>=</m:t>
              </m:r>
              <m:f>
                <m:fPr>
                  <m:ctrlPr>
                    <w:rPr>
                      <w:rFonts w:ascii="Cambria Math" w:hAnsi="Cambria Math" w:cstheme="majorBidi"/>
                    </w:rPr>
                  </m:ctrlPr>
                </m:fPr>
                <m:num>
                  <m:r>
                    <w:rPr>
                      <w:rFonts w:ascii="Cambria Math" w:hAnsi="Cambria Math" w:cstheme="majorBidi"/>
                    </w:rPr>
                    <m:t>d</m:t>
                  </m:r>
                </m:num>
                <m:den>
                  <m:r>
                    <w:rPr>
                      <w:rFonts w:ascii="Cambria Math" w:hAnsi="Cambria Math" w:cstheme="majorBidi"/>
                    </w:rPr>
                    <m:t>dt</m:t>
                  </m:r>
                </m:den>
              </m:f>
            </m:oMath>
            <w:r w:rsidRPr="009E377A">
              <w:rPr>
                <w:rFonts w:asciiTheme="majorBidi" w:hAnsiTheme="majorBidi" w:cstheme="majorBidi"/>
              </w:rPr>
              <w:t xml:space="preserve"> Differential operator (</w:t>
            </w:r>
            <m:oMath>
              <m:sSup>
                <m:sSupPr>
                  <m:ctrlPr>
                    <w:rPr>
                      <w:rFonts w:ascii="Cambria Math" w:hAnsi="Cambria Math" w:cstheme="majorBidi"/>
                    </w:rPr>
                  </m:ctrlPr>
                </m:sSupPr>
                <m:e>
                  <m:r>
                    <w:rPr>
                      <w:rFonts w:ascii="Cambria Math" w:hAnsi="Cambria Math" w:cstheme="majorBidi"/>
                    </w:rPr>
                    <m:t>S</m:t>
                  </m:r>
                </m:e>
                <m:sup>
                  <m:r>
                    <m:rPr>
                      <m:sty m:val="p"/>
                    </m:rPr>
                    <w:rPr>
                      <w:rFonts w:ascii="Cambria Math" w:hAnsi="Cambria Math" w:cstheme="majorBidi"/>
                    </w:rPr>
                    <m:t>-1</m:t>
                  </m:r>
                </m:sup>
              </m:sSup>
            </m:oMath>
            <w:r w:rsidRPr="009E377A">
              <w:rPr>
                <w:rFonts w:asciiTheme="majorBidi" w:hAnsiTheme="majorBidi" w:cstheme="majorBidi"/>
              </w:rPr>
              <w:t>)</w:t>
            </w:r>
          </w:p>
          <w:p w14:paraId="59E40C06" w14:textId="77777777" w:rsidR="00D1370A" w:rsidRPr="00B3775C" w:rsidRDefault="00D1370A" w:rsidP="00D1370A">
            <w:pPr>
              <w:pStyle w:val="BodyText"/>
              <w:spacing w:after="0" w:line="240" w:lineRule="auto"/>
              <w:ind w:firstLine="0"/>
              <w:rPr>
                <w:rFonts w:asciiTheme="majorBidi" w:hAnsiTheme="majorBidi" w:cstheme="majorBidi"/>
                <w:lang w:val="en-US"/>
              </w:rPr>
            </w:pPr>
            <m:oMath>
              <m:r>
                <w:rPr>
                  <w:rFonts w:ascii="Cambria Math" w:hAnsi="Cambria Math" w:cstheme="majorBidi"/>
                </w:rPr>
                <m:t>np</m:t>
              </m:r>
            </m:oMath>
            <w:r>
              <w:rPr>
                <w:rFonts w:asciiTheme="majorBidi" w:hAnsiTheme="majorBidi" w:cstheme="majorBidi"/>
              </w:rPr>
              <w:t xml:space="preserve">    </w:t>
            </w:r>
            <w:r w:rsidRPr="009E377A">
              <w:rPr>
                <w:rFonts w:asciiTheme="majorBidi" w:hAnsiTheme="majorBidi" w:cstheme="majorBidi"/>
              </w:rPr>
              <w:t xml:space="preserve"> poles</w:t>
            </w:r>
            <w:r w:rsidRPr="009E377A">
              <w:rPr>
                <w:rFonts w:asciiTheme="majorBidi" w:hAnsiTheme="majorBidi" w:cstheme="majorBidi"/>
                <w:lang w:val="en-US"/>
              </w:rPr>
              <w:t xml:space="preserve"> number</w:t>
            </w:r>
          </w:p>
        </w:tc>
      </w:tr>
    </w:tbl>
    <w:p w14:paraId="5DAC868A" w14:textId="77777777" w:rsidR="00D1370A" w:rsidRPr="009E377A" w:rsidRDefault="00D1370A" w:rsidP="00D1370A">
      <w:pPr>
        <w:pStyle w:val="BodyText"/>
        <w:spacing w:after="0" w:line="240" w:lineRule="auto"/>
        <w:rPr>
          <w:rFonts w:asciiTheme="majorBidi" w:hAnsiTheme="majorBidi" w:cstheme="majorBidi"/>
        </w:rPr>
      </w:pPr>
    </w:p>
    <w:p w14:paraId="3EB24974" w14:textId="77777777" w:rsidR="00D1370A" w:rsidRPr="00CA547C" w:rsidRDefault="00D1370A" w:rsidP="000101D2">
      <w:pPr>
        <w:pStyle w:val="Heading1"/>
        <w:numPr>
          <w:ilvl w:val="0"/>
          <w:numId w:val="5"/>
        </w:numPr>
        <w:spacing w:before="120" w:after="120"/>
        <w:jc w:val="left"/>
        <w:rPr>
          <w:rFonts w:asciiTheme="majorBidi" w:eastAsia="SimSun" w:hAnsiTheme="majorBidi" w:cstheme="majorBidi"/>
          <w:b/>
          <w:bCs/>
          <w:sz w:val="22"/>
          <w:szCs w:val="22"/>
        </w:rPr>
      </w:pPr>
      <w:r w:rsidRPr="00CA547C">
        <w:rPr>
          <w:rFonts w:asciiTheme="majorBidi" w:eastAsia="SimSun" w:hAnsiTheme="majorBidi" w:cstheme="majorBidi"/>
          <w:b/>
          <w:bCs/>
          <w:sz w:val="22"/>
          <w:szCs w:val="22"/>
        </w:rPr>
        <w:t>Derect Torque Control of IM</w:t>
      </w:r>
    </w:p>
    <w:p w14:paraId="58B8C181" w14:textId="77777777" w:rsidR="00D1370A" w:rsidRPr="009E377A" w:rsidRDefault="00D1370A" w:rsidP="00D1370A">
      <w:pPr>
        <w:bidi w:val="0"/>
        <w:snapToGrid w:val="0"/>
        <w:spacing w:after="0" w:line="240" w:lineRule="auto"/>
        <w:ind w:firstLine="720"/>
        <w:jc w:val="both"/>
        <w:rPr>
          <w:rFonts w:asciiTheme="majorBidi" w:hAnsiTheme="majorBidi" w:cstheme="majorBidi"/>
          <w:sz w:val="20"/>
          <w:szCs w:val="20"/>
        </w:rPr>
      </w:pPr>
      <w:r w:rsidRPr="009E377A">
        <w:rPr>
          <w:rFonts w:asciiTheme="majorBidi" w:hAnsiTheme="majorBidi" w:cstheme="majorBidi"/>
          <w:sz w:val="20"/>
          <w:szCs w:val="20"/>
          <w:lang w:bidi="ar-EG"/>
        </w:rPr>
        <w:t>The selection of the stator voltage vector regarding the difference among the reference flux</w:t>
      </w:r>
      <w:r w:rsidR="00C175F4">
        <w:rPr>
          <w:rFonts w:asciiTheme="majorBidi" w:hAnsiTheme="majorBidi" w:cstheme="majorBidi"/>
          <w:sz w:val="20"/>
          <w:szCs w:val="20"/>
          <w:lang w:bidi="ar-EG"/>
        </w:rPr>
        <w:t xml:space="preserve"> </w:t>
      </w:r>
      <w:r w:rsidRPr="009E377A">
        <w:rPr>
          <w:rFonts w:asciiTheme="majorBidi" w:hAnsiTheme="majorBidi" w:cstheme="majorBidi"/>
          <w:sz w:val="20"/>
          <w:szCs w:val="20"/>
          <w:lang w:bidi="ar-EG"/>
        </w:rPr>
        <w:t>&amp;</w:t>
      </w:r>
      <w:r w:rsidR="00C175F4">
        <w:rPr>
          <w:rFonts w:asciiTheme="majorBidi" w:hAnsiTheme="majorBidi" w:cstheme="majorBidi"/>
          <w:sz w:val="20"/>
          <w:szCs w:val="20"/>
          <w:lang w:bidi="ar-EG"/>
        </w:rPr>
        <w:t xml:space="preserve"> </w:t>
      </w:r>
      <w:r w:rsidRPr="009E377A">
        <w:rPr>
          <w:rFonts w:asciiTheme="majorBidi" w:hAnsiTheme="majorBidi" w:cstheme="majorBidi"/>
          <w:sz w:val="20"/>
          <w:szCs w:val="20"/>
          <w:lang w:bidi="ar-EG"/>
        </w:rPr>
        <w:t xml:space="preserve">torque and their real values is the basic principle of </w:t>
      </w:r>
      <w:r w:rsidRPr="009E377A">
        <w:rPr>
          <w:rFonts w:asciiTheme="majorBidi" w:hAnsiTheme="majorBidi" w:cstheme="majorBidi"/>
          <w:sz w:val="20"/>
          <w:szCs w:val="20"/>
        </w:rPr>
        <w:t>DTC</w:t>
      </w:r>
      <w:r w:rsidRPr="009E377A">
        <w:rPr>
          <w:rFonts w:asciiTheme="majorBidi" w:hAnsiTheme="majorBidi" w:cstheme="majorBidi"/>
          <w:sz w:val="20"/>
          <w:szCs w:val="20"/>
          <w:lang w:bidi="ar-EG"/>
        </w:rPr>
        <w:t xml:space="preserve"> [1-</w:t>
      </w:r>
      <w:r>
        <w:rPr>
          <w:rFonts w:asciiTheme="majorBidi" w:hAnsiTheme="majorBidi" w:cstheme="majorBidi"/>
          <w:sz w:val="20"/>
          <w:szCs w:val="20"/>
          <w:lang w:bidi="ar-EG"/>
        </w:rPr>
        <w:t>6</w:t>
      </w:r>
      <w:r w:rsidRPr="009E377A">
        <w:rPr>
          <w:rFonts w:asciiTheme="majorBidi" w:hAnsiTheme="majorBidi" w:cstheme="majorBidi"/>
          <w:sz w:val="20"/>
          <w:szCs w:val="20"/>
          <w:lang w:bidi="ar-EG"/>
        </w:rPr>
        <w:t xml:space="preserve">]. </w:t>
      </w:r>
      <w:r w:rsidRPr="009E377A">
        <w:rPr>
          <w:rFonts w:asciiTheme="majorBidi" w:hAnsiTheme="majorBidi" w:cstheme="majorBidi"/>
          <w:sz w:val="20"/>
          <w:szCs w:val="20"/>
        </w:rPr>
        <w:t xml:space="preserve">To generate digital signals, the errors are fed over the separate hysteresis band matchers. </w:t>
      </w:r>
      <w:r w:rsidR="00C175F4">
        <w:rPr>
          <w:rFonts w:asciiTheme="majorBidi" w:hAnsiTheme="majorBidi" w:cstheme="majorBidi"/>
          <w:sz w:val="20"/>
          <w:szCs w:val="20"/>
        </w:rPr>
        <w:t xml:space="preserve">A </w:t>
      </w:r>
      <w:r w:rsidRPr="009E377A">
        <w:rPr>
          <w:rFonts w:asciiTheme="majorBidi" w:hAnsiTheme="majorBidi" w:cstheme="majorBidi"/>
          <w:sz w:val="20"/>
          <w:szCs w:val="20"/>
        </w:rPr>
        <w:t>3D look-up table subsequently choose the suitable voltage vector to fulfill the flux &amp; torque commands. The compensations of DTC strategy are briefed as a simple configuration, fast transient reply, and fewer parameter requirement</w:t>
      </w:r>
      <w:r>
        <w:rPr>
          <w:rFonts w:asciiTheme="majorBidi" w:hAnsiTheme="majorBidi" w:cstheme="majorBidi"/>
          <w:sz w:val="20"/>
          <w:szCs w:val="20"/>
        </w:rPr>
        <w:t>s</w:t>
      </w:r>
      <w:r w:rsidRPr="009E377A">
        <w:rPr>
          <w:rFonts w:asciiTheme="majorBidi" w:hAnsiTheme="majorBidi" w:cstheme="majorBidi"/>
          <w:sz w:val="20"/>
          <w:szCs w:val="20"/>
        </w:rPr>
        <w:t xml:space="preserve"> [3-</w:t>
      </w:r>
      <w:r>
        <w:rPr>
          <w:rFonts w:asciiTheme="majorBidi" w:hAnsiTheme="majorBidi" w:cstheme="majorBidi"/>
          <w:sz w:val="20"/>
          <w:szCs w:val="20"/>
        </w:rPr>
        <w:t>6</w:t>
      </w:r>
      <w:r w:rsidRPr="009E377A">
        <w:rPr>
          <w:rFonts w:asciiTheme="majorBidi" w:hAnsiTheme="majorBidi" w:cstheme="majorBidi"/>
          <w:sz w:val="20"/>
          <w:szCs w:val="20"/>
        </w:rPr>
        <w:t xml:space="preserve">]. </w:t>
      </w:r>
    </w:p>
    <w:p w14:paraId="42E44DF3" w14:textId="77777777" w:rsidR="00D1370A" w:rsidRPr="009E377A" w:rsidRDefault="00D1370A" w:rsidP="00D1370A">
      <w:pPr>
        <w:bidi w:val="0"/>
        <w:snapToGrid w:val="0"/>
        <w:spacing w:after="0" w:line="240" w:lineRule="auto"/>
        <w:ind w:firstLine="720"/>
        <w:jc w:val="both"/>
        <w:rPr>
          <w:rFonts w:asciiTheme="majorBidi" w:hAnsiTheme="majorBidi" w:cstheme="majorBidi"/>
          <w:sz w:val="20"/>
          <w:szCs w:val="20"/>
        </w:rPr>
      </w:pPr>
      <w:r w:rsidRPr="009E377A">
        <w:rPr>
          <w:rFonts w:asciiTheme="majorBidi" w:hAnsiTheme="majorBidi" w:cstheme="majorBidi"/>
          <w:sz w:val="20"/>
          <w:szCs w:val="20"/>
        </w:rPr>
        <w:t xml:space="preserve">The DTC is guaranteeing the straight selection of the optimal switch-modes, and so the stator voltage vector so as to retain the flux&amp; torque errors </w:t>
      </w:r>
      <w:r>
        <w:rPr>
          <w:rFonts w:asciiTheme="majorBidi" w:hAnsiTheme="majorBidi" w:cstheme="majorBidi"/>
          <w:sz w:val="20"/>
          <w:szCs w:val="20"/>
        </w:rPr>
        <w:t xml:space="preserve">does </w:t>
      </w:r>
      <w:r w:rsidRPr="009E377A">
        <w:rPr>
          <w:rFonts w:asciiTheme="majorBidi" w:hAnsiTheme="majorBidi" w:cstheme="majorBidi"/>
          <w:sz w:val="20"/>
          <w:szCs w:val="20"/>
        </w:rPr>
        <w:t>not exceed the hysteresis band (a predetermined band limit) [1-3]. The errors were estimated by the variance among the reference and the estimated values of the flux &amp;torque dissimilar to the field-oriented control. DTC needs the use of hysteresis band comparators in place of flux</w:t>
      </w:r>
      <w:r w:rsidR="00C175F4">
        <w:rPr>
          <w:rFonts w:asciiTheme="majorBidi" w:hAnsiTheme="majorBidi" w:cstheme="majorBidi"/>
          <w:sz w:val="20"/>
          <w:szCs w:val="20"/>
        </w:rPr>
        <w:t xml:space="preserve"> </w:t>
      </w:r>
      <w:r w:rsidRPr="009E377A">
        <w:rPr>
          <w:rFonts w:asciiTheme="majorBidi" w:hAnsiTheme="majorBidi" w:cstheme="majorBidi"/>
          <w:sz w:val="20"/>
          <w:szCs w:val="20"/>
        </w:rPr>
        <w:t>&amp;</w:t>
      </w:r>
      <w:r w:rsidR="00C175F4">
        <w:rPr>
          <w:rFonts w:asciiTheme="majorBidi" w:hAnsiTheme="majorBidi" w:cstheme="majorBidi"/>
          <w:sz w:val="20"/>
          <w:szCs w:val="20"/>
        </w:rPr>
        <w:t xml:space="preserve"> </w:t>
      </w:r>
      <w:r w:rsidRPr="009E377A">
        <w:rPr>
          <w:rFonts w:asciiTheme="majorBidi" w:hAnsiTheme="majorBidi" w:cstheme="majorBidi"/>
          <w:sz w:val="20"/>
          <w:szCs w:val="20"/>
        </w:rPr>
        <w:t xml:space="preserve">torque controllers. The DTC utilizes a look-up table to choose the switching process founded on the states of </w:t>
      </w:r>
      <w:r>
        <w:rPr>
          <w:rFonts w:asciiTheme="majorBidi" w:hAnsiTheme="majorBidi" w:cstheme="majorBidi"/>
          <w:sz w:val="20"/>
          <w:szCs w:val="20"/>
        </w:rPr>
        <w:t xml:space="preserve">the </w:t>
      </w:r>
      <w:r w:rsidRPr="009E377A">
        <w:rPr>
          <w:rFonts w:asciiTheme="majorBidi" w:hAnsiTheme="majorBidi" w:cstheme="majorBidi"/>
          <w:sz w:val="20"/>
          <w:szCs w:val="20"/>
        </w:rPr>
        <w:t>inverter. The stator flux linkage components can be getting it from the following equations:</w:t>
      </w:r>
    </w:p>
    <w:p w14:paraId="4B8F462F" w14:textId="77777777" w:rsidR="00D1370A" w:rsidRPr="009E377A" w:rsidRDefault="00B06551" w:rsidP="00C175F4">
      <w:pPr>
        <w:bidi w:val="0"/>
        <w:spacing w:after="0" w:line="240" w:lineRule="auto"/>
        <w:jc w:val="center"/>
        <w:rPr>
          <w:rFonts w:asciiTheme="majorBidi" w:hAnsiTheme="majorBidi" w:cstheme="majorBidi"/>
          <w:sz w:val="20"/>
          <w:szCs w:val="20"/>
          <w:rtl/>
          <w:lang w:bidi="ar-EG"/>
        </w:rPr>
      </w:pPr>
      <m:oMath>
        <m:sSub>
          <m:sSubPr>
            <m:ctrlPr>
              <w:rPr>
                <w:rFonts w:ascii="Cambria Math" w:hAnsi="Cambria Math" w:cstheme="majorBidi"/>
                <w:i/>
                <w:sz w:val="20"/>
                <w:szCs w:val="20"/>
              </w:rPr>
            </m:ctrlPr>
          </m:sSubPr>
          <m:e>
            <m:acc>
              <m:accPr>
                <m:ctrlPr>
                  <w:rPr>
                    <w:rFonts w:ascii="Cambria Math" w:hAnsi="Cambria Math" w:cstheme="majorBidi"/>
                    <w:i/>
                    <w:sz w:val="20"/>
                    <w:szCs w:val="20"/>
                  </w:rPr>
                </m:ctrlPr>
              </m:accPr>
              <m:e>
                <m:r>
                  <w:rPr>
                    <w:rFonts w:ascii="Cambria Math" w:hAnsi="Cambria Math" w:cstheme="majorBidi"/>
                    <w:sz w:val="20"/>
                    <w:szCs w:val="20"/>
                  </w:rPr>
                  <m:t>Ψ</m:t>
                </m:r>
              </m:e>
            </m:acc>
          </m:e>
          <m:sub>
            <m:r>
              <w:rPr>
                <w:rFonts w:ascii="Cambria Math" w:hAnsi="Cambria Math" w:cstheme="majorBidi"/>
                <w:sz w:val="20"/>
                <w:szCs w:val="20"/>
              </w:rPr>
              <m:t>sα</m:t>
            </m:r>
          </m:sub>
        </m:sSub>
        <m:r>
          <w:rPr>
            <w:rFonts w:ascii="Cambria Math" w:eastAsiaTheme="minorEastAsia" w:hAnsi="Cambria Math" w:cstheme="majorBidi"/>
            <w:sz w:val="20"/>
            <w:szCs w:val="20"/>
          </w:rPr>
          <m:t>=</m:t>
        </m:r>
        <m:nary>
          <m:naryPr>
            <m:limLoc m:val="undOvr"/>
            <m:subHide m:val="1"/>
            <m:supHide m:val="1"/>
            <m:ctrlPr>
              <w:rPr>
                <w:rFonts w:ascii="Cambria Math" w:eastAsiaTheme="minorEastAsia" w:hAnsi="Cambria Math" w:cstheme="majorBidi"/>
                <w:i/>
                <w:sz w:val="20"/>
                <w:szCs w:val="20"/>
              </w:rPr>
            </m:ctrlPr>
          </m:naryPr>
          <m:sub/>
          <m:sup/>
          <m:e>
            <m:d>
              <m:dPr>
                <m:ctrlPr>
                  <w:rPr>
                    <w:rFonts w:ascii="Cambria Math" w:eastAsiaTheme="minorEastAsia" w:hAnsi="Cambria Math" w:cstheme="majorBidi"/>
                    <w:i/>
                    <w:sz w:val="20"/>
                    <w:szCs w:val="20"/>
                  </w:rPr>
                </m:ctrlPr>
              </m:dPr>
              <m:e>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v</m:t>
                    </m:r>
                  </m:e>
                  <m:sub>
                    <m:r>
                      <w:rPr>
                        <w:rFonts w:ascii="Cambria Math" w:eastAsiaTheme="minorEastAsia" w:hAnsi="Cambria Math" w:cstheme="majorBidi"/>
                        <w:sz w:val="20"/>
                        <w:szCs w:val="20"/>
                      </w:rPr>
                      <m:t>sα</m:t>
                    </m:r>
                  </m:sub>
                </m:sSub>
                <m:r>
                  <w:rPr>
                    <w:rFonts w:ascii="Cambria Math" w:eastAsiaTheme="minorEastAsia" w:hAnsi="Cambria Math" w:cstheme="majorBidi"/>
                    <w:sz w:val="20"/>
                    <w:szCs w:val="20"/>
                  </w:rPr>
                  <m:t xml:space="preserve">- </m:t>
                </m:r>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R</m:t>
                    </m:r>
                  </m:e>
                  <m:sub>
                    <m:r>
                      <w:rPr>
                        <w:rFonts w:ascii="Cambria Math" w:eastAsiaTheme="minorEastAsia" w:hAnsi="Cambria Math" w:cstheme="majorBidi"/>
                        <w:sz w:val="20"/>
                        <w:szCs w:val="20"/>
                      </w:rPr>
                      <m:t>s</m:t>
                    </m:r>
                  </m:sub>
                </m:sSub>
                <m:r>
                  <w:rPr>
                    <w:rFonts w:ascii="Cambria Math" w:eastAsiaTheme="minorEastAsia" w:hAnsi="Cambria Math" w:cstheme="majorBidi"/>
                    <w:sz w:val="20"/>
                    <w:szCs w:val="20"/>
                  </w:rPr>
                  <m:t xml:space="preserve"> </m:t>
                </m:r>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i</m:t>
                    </m:r>
                  </m:e>
                  <m:sub>
                    <m:r>
                      <w:rPr>
                        <w:rFonts w:ascii="Cambria Math" w:eastAsiaTheme="minorEastAsia" w:hAnsi="Cambria Math" w:cstheme="majorBidi"/>
                        <w:sz w:val="20"/>
                        <w:szCs w:val="20"/>
                      </w:rPr>
                      <m:t>sα</m:t>
                    </m:r>
                  </m:sub>
                </m:sSub>
              </m:e>
            </m:d>
          </m:e>
        </m:nary>
        <m:r>
          <w:rPr>
            <w:rFonts w:ascii="Cambria Math" w:eastAsiaTheme="minorEastAsia" w:hAnsi="Cambria Math" w:cstheme="majorBidi"/>
            <w:sz w:val="20"/>
            <w:szCs w:val="20"/>
          </w:rPr>
          <m:t>dt+</m:t>
        </m:r>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Ψ</m:t>
            </m:r>
          </m:e>
          <m:sub>
            <m:r>
              <w:rPr>
                <w:rFonts w:ascii="Cambria Math" w:eastAsiaTheme="minorEastAsia" w:hAnsi="Cambria Math" w:cstheme="majorBidi"/>
                <w:sz w:val="20"/>
                <w:szCs w:val="20"/>
              </w:rPr>
              <m:t>sα</m:t>
            </m:r>
          </m:sub>
        </m:sSub>
        <m:d>
          <m:dPr>
            <m:ctrlPr>
              <w:rPr>
                <w:rFonts w:ascii="Cambria Math" w:eastAsiaTheme="minorEastAsia" w:hAnsi="Cambria Math" w:cstheme="majorBidi"/>
                <w:i/>
                <w:sz w:val="20"/>
                <w:szCs w:val="20"/>
              </w:rPr>
            </m:ctrlPr>
          </m:dPr>
          <m:e>
            <m:r>
              <w:rPr>
                <w:rFonts w:ascii="Cambria Math" w:eastAsiaTheme="minorEastAsia" w:hAnsi="Cambria Math" w:cstheme="majorBidi"/>
                <w:sz w:val="20"/>
                <w:szCs w:val="20"/>
              </w:rPr>
              <m:t>0</m:t>
            </m:r>
          </m:e>
        </m:d>
      </m:oMath>
      <w:r w:rsidR="00C175F4">
        <w:rPr>
          <w:rFonts w:asciiTheme="majorBidi" w:eastAsiaTheme="minorEastAsia" w:hAnsiTheme="majorBidi" w:cstheme="majorBidi"/>
          <w:sz w:val="20"/>
          <w:szCs w:val="20"/>
        </w:rPr>
        <w:t xml:space="preserve">            </w:t>
      </w:r>
      <w:r w:rsidR="00D1370A" w:rsidRPr="009E377A">
        <w:rPr>
          <w:rFonts w:asciiTheme="majorBidi" w:eastAsiaTheme="minorEastAsia" w:hAnsiTheme="majorBidi" w:cstheme="majorBidi"/>
          <w:sz w:val="20"/>
          <w:szCs w:val="20"/>
        </w:rPr>
        <w:t xml:space="preserve">     (11)</w:t>
      </w:r>
    </w:p>
    <w:p w14:paraId="528449EC" w14:textId="77777777" w:rsidR="00D1370A" w:rsidRPr="009E377A" w:rsidRDefault="00C175F4" w:rsidP="00C175F4">
      <w:pPr>
        <w:bidi w:val="0"/>
        <w:spacing w:after="0" w:line="240" w:lineRule="auto"/>
        <w:rPr>
          <w:rFonts w:asciiTheme="majorBidi" w:hAnsiTheme="majorBidi" w:cstheme="majorBidi"/>
          <w:sz w:val="20"/>
          <w:szCs w:val="20"/>
          <w:rtl/>
        </w:rPr>
      </w:pPr>
      <w:r>
        <w:rPr>
          <w:rFonts w:asciiTheme="majorBidi" w:eastAsiaTheme="minorEastAsia" w:hAnsiTheme="majorBidi" w:cstheme="majorBidi"/>
          <w:sz w:val="20"/>
          <w:szCs w:val="20"/>
        </w:rPr>
        <w:t xml:space="preserve">     </w:t>
      </w:r>
      <w:r w:rsidR="00D1370A" w:rsidRPr="009E377A">
        <w:rPr>
          <w:rFonts w:asciiTheme="majorBidi" w:eastAsiaTheme="minorEastAsia" w:hAnsiTheme="majorBidi" w:cstheme="majorBidi"/>
          <w:sz w:val="20"/>
          <w:szCs w:val="20"/>
        </w:rPr>
        <w:t xml:space="preserve">  </w:t>
      </w:r>
      <m:oMath>
        <m:sSub>
          <m:sSubPr>
            <m:ctrlPr>
              <w:rPr>
                <w:rFonts w:ascii="Cambria Math" w:hAnsi="Cambria Math" w:cstheme="majorBidi"/>
                <w:i/>
                <w:sz w:val="20"/>
                <w:szCs w:val="20"/>
              </w:rPr>
            </m:ctrlPr>
          </m:sSubPr>
          <m:e>
            <m:acc>
              <m:accPr>
                <m:ctrlPr>
                  <w:rPr>
                    <w:rFonts w:ascii="Cambria Math" w:hAnsi="Cambria Math" w:cstheme="majorBidi"/>
                    <w:i/>
                    <w:sz w:val="20"/>
                    <w:szCs w:val="20"/>
                  </w:rPr>
                </m:ctrlPr>
              </m:accPr>
              <m:e>
                <m:r>
                  <w:rPr>
                    <w:rFonts w:ascii="Cambria Math" w:hAnsi="Cambria Math" w:cstheme="majorBidi"/>
                    <w:sz w:val="20"/>
                    <w:szCs w:val="20"/>
                  </w:rPr>
                  <m:t>Ψ</m:t>
                </m:r>
              </m:e>
            </m:acc>
          </m:e>
          <m:sub>
            <m:r>
              <w:rPr>
                <w:rFonts w:ascii="Cambria Math" w:hAnsi="Cambria Math" w:cstheme="majorBidi"/>
                <w:sz w:val="20"/>
                <w:szCs w:val="20"/>
              </w:rPr>
              <m:t>sβ</m:t>
            </m:r>
          </m:sub>
        </m:sSub>
        <m:r>
          <w:rPr>
            <w:rFonts w:ascii="Cambria Math" w:eastAsiaTheme="minorEastAsia" w:hAnsi="Cambria Math" w:cstheme="majorBidi"/>
            <w:sz w:val="20"/>
            <w:szCs w:val="20"/>
          </w:rPr>
          <m:t>=</m:t>
        </m:r>
        <m:nary>
          <m:naryPr>
            <m:limLoc m:val="undOvr"/>
            <m:subHide m:val="1"/>
            <m:supHide m:val="1"/>
            <m:ctrlPr>
              <w:rPr>
                <w:rFonts w:ascii="Cambria Math" w:eastAsiaTheme="minorEastAsia" w:hAnsi="Cambria Math" w:cstheme="majorBidi"/>
                <w:i/>
                <w:sz w:val="20"/>
                <w:szCs w:val="20"/>
              </w:rPr>
            </m:ctrlPr>
          </m:naryPr>
          <m:sub/>
          <m:sup/>
          <m:e>
            <m:d>
              <m:dPr>
                <m:ctrlPr>
                  <w:rPr>
                    <w:rFonts w:ascii="Cambria Math" w:eastAsiaTheme="minorEastAsia" w:hAnsi="Cambria Math" w:cstheme="majorBidi"/>
                    <w:i/>
                    <w:sz w:val="20"/>
                    <w:szCs w:val="20"/>
                  </w:rPr>
                </m:ctrlPr>
              </m:dPr>
              <m:e>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v</m:t>
                    </m:r>
                  </m:e>
                  <m:sub>
                    <m:r>
                      <w:rPr>
                        <w:rFonts w:ascii="Cambria Math" w:eastAsiaTheme="minorEastAsia" w:hAnsi="Cambria Math" w:cstheme="majorBidi"/>
                        <w:sz w:val="20"/>
                        <w:szCs w:val="20"/>
                      </w:rPr>
                      <m:t>sβ</m:t>
                    </m:r>
                  </m:sub>
                </m:sSub>
                <m:r>
                  <w:rPr>
                    <w:rFonts w:ascii="Cambria Math" w:eastAsiaTheme="minorEastAsia" w:hAnsi="Cambria Math" w:cstheme="majorBidi"/>
                    <w:sz w:val="20"/>
                    <w:szCs w:val="20"/>
                  </w:rPr>
                  <m:t xml:space="preserve">- </m:t>
                </m:r>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R</m:t>
                    </m:r>
                  </m:e>
                  <m:sub>
                    <m:r>
                      <w:rPr>
                        <w:rFonts w:ascii="Cambria Math" w:eastAsiaTheme="minorEastAsia" w:hAnsi="Cambria Math" w:cstheme="majorBidi"/>
                        <w:sz w:val="20"/>
                        <w:szCs w:val="20"/>
                      </w:rPr>
                      <m:t>s</m:t>
                    </m:r>
                  </m:sub>
                </m:sSub>
                <m:r>
                  <w:rPr>
                    <w:rFonts w:ascii="Cambria Math" w:eastAsiaTheme="minorEastAsia" w:hAnsi="Cambria Math" w:cstheme="majorBidi"/>
                    <w:sz w:val="20"/>
                    <w:szCs w:val="20"/>
                  </w:rPr>
                  <m:t xml:space="preserve"> </m:t>
                </m:r>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i</m:t>
                    </m:r>
                  </m:e>
                  <m:sub>
                    <m:r>
                      <w:rPr>
                        <w:rFonts w:ascii="Cambria Math" w:eastAsiaTheme="minorEastAsia" w:hAnsi="Cambria Math" w:cstheme="majorBidi"/>
                        <w:sz w:val="20"/>
                        <w:szCs w:val="20"/>
                      </w:rPr>
                      <m:t>sβ</m:t>
                    </m:r>
                  </m:sub>
                </m:sSub>
              </m:e>
            </m:d>
          </m:e>
        </m:nary>
        <m:r>
          <w:rPr>
            <w:rFonts w:ascii="Cambria Math" w:eastAsiaTheme="minorEastAsia" w:hAnsi="Cambria Math" w:cstheme="majorBidi"/>
            <w:sz w:val="20"/>
            <w:szCs w:val="20"/>
          </w:rPr>
          <m:t>dt+</m:t>
        </m:r>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Ψ</m:t>
            </m:r>
          </m:e>
          <m:sub>
            <m:r>
              <w:rPr>
                <w:rFonts w:ascii="Cambria Math" w:eastAsiaTheme="minorEastAsia" w:hAnsi="Cambria Math" w:cstheme="majorBidi"/>
                <w:sz w:val="20"/>
                <w:szCs w:val="20"/>
              </w:rPr>
              <m:t>sβ</m:t>
            </m:r>
          </m:sub>
        </m:sSub>
        <m:d>
          <m:dPr>
            <m:ctrlPr>
              <w:rPr>
                <w:rFonts w:ascii="Cambria Math" w:eastAsiaTheme="minorEastAsia" w:hAnsi="Cambria Math" w:cstheme="majorBidi"/>
                <w:i/>
                <w:sz w:val="20"/>
                <w:szCs w:val="20"/>
              </w:rPr>
            </m:ctrlPr>
          </m:dPr>
          <m:e>
            <m:r>
              <w:rPr>
                <w:rFonts w:ascii="Cambria Math" w:eastAsiaTheme="minorEastAsia" w:hAnsi="Cambria Math" w:cstheme="majorBidi"/>
                <w:sz w:val="20"/>
                <w:szCs w:val="20"/>
              </w:rPr>
              <m:t>0</m:t>
            </m:r>
          </m:e>
        </m:d>
      </m:oMath>
      <w:r>
        <w:rPr>
          <w:rFonts w:asciiTheme="majorBidi" w:hAnsiTheme="majorBidi" w:cstheme="majorBidi"/>
          <w:sz w:val="20"/>
          <w:szCs w:val="20"/>
        </w:rPr>
        <w:t xml:space="preserve">                </w:t>
      </w:r>
      <w:r w:rsidR="00D1370A" w:rsidRPr="009E377A">
        <w:rPr>
          <w:rFonts w:asciiTheme="majorBidi" w:hAnsiTheme="majorBidi" w:cstheme="majorBidi"/>
          <w:sz w:val="20"/>
          <w:szCs w:val="20"/>
        </w:rPr>
        <w:t>(12)</w:t>
      </w:r>
    </w:p>
    <w:p w14:paraId="3814BC33" w14:textId="77777777" w:rsidR="00D1370A" w:rsidRPr="009E377A" w:rsidRDefault="00D1370A" w:rsidP="00D1370A">
      <w:pPr>
        <w:bidi w:val="0"/>
        <w:snapToGrid w:val="0"/>
        <w:spacing w:after="0" w:line="240" w:lineRule="auto"/>
        <w:jc w:val="both"/>
        <w:rPr>
          <w:rFonts w:asciiTheme="majorBidi" w:hAnsiTheme="majorBidi" w:cstheme="majorBidi"/>
          <w:sz w:val="20"/>
          <w:szCs w:val="20"/>
        </w:rPr>
      </w:pPr>
      <w:r w:rsidRPr="009E377A">
        <w:rPr>
          <w:rFonts w:asciiTheme="majorBidi" w:hAnsiTheme="majorBidi" w:cstheme="majorBidi"/>
          <w:sz w:val="20"/>
          <w:szCs w:val="20"/>
        </w:rPr>
        <w:t xml:space="preserve">Where </w:t>
      </w:r>
      <m:oMath>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Ψ</m:t>
            </m:r>
          </m:e>
          <m:sub>
            <m:r>
              <w:rPr>
                <w:rFonts w:ascii="Cambria Math" w:eastAsiaTheme="minorEastAsia" w:hAnsi="Cambria Math" w:cstheme="majorBidi"/>
                <w:sz w:val="20"/>
                <w:szCs w:val="20"/>
              </w:rPr>
              <m:t>sα</m:t>
            </m:r>
          </m:sub>
        </m:sSub>
        <m:d>
          <m:dPr>
            <m:ctrlPr>
              <w:rPr>
                <w:rFonts w:ascii="Cambria Math" w:eastAsiaTheme="minorEastAsia" w:hAnsi="Cambria Math" w:cstheme="majorBidi"/>
                <w:i/>
                <w:sz w:val="20"/>
                <w:szCs w:val="20"/>
              </w:rPr>
            </m:ctrlPr>
          </m:dPr>
          <m:e>
            <m:r>
              <w:rPr>
                <w:rFonts w:ascii="Cambria Math" w:eastAsiaTheme="minorEastAsia" w:hAnsi="Cambria Math" w:cstheme="majorBidi"/>
                <w:sz w:val="20"/>
                <w:szCs w:val="20"/>
              </w:rPr>
              <m:t>0</m:t>
            </m:r>
          </m:e>
        </m:d>
      </m:oMath>
      <w:r w:rsidRPr="009E377A">
        <w:rPr>
          <w:rFonts w:asciiTheme="majorBidi" w:hAnsiTheme="majorBidi" w:cstheme="majorBidi"/>
          <w:sz w:val="20"/>
          <w:szCs w:val="20"/>
        </w:rPr>
        <w:t xml:space="preserve"> and </w:t>
      </w:r>
      <m:oMath>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Ψ</m:t>
            </m:r>
          </m:e>
          <m:sub>
            <m:r>
              <w:rPr>
                <w:rFonts w:ascii="Cambria Math" w:eastAsiaTheme="minorEastAsia" w:hAnsi="Cambria Math" w:cstheme="majorBidi"/>
                <w:sz w:val="20"/>
                <w:szCs w:val="20"/>
              </w:rPr>
              <m:t>sβ</m:t>
            </m:r>
          </m:sub>
        </m:sSub>
        <m:d>
          <m:dPr>
            <m:ctrlPr>
              <w:rPr>
                <w:rFonts w:ascii="Cambria Math" w:eastAsiaTheme="minorEastAsia" w:hAnsi="Cambria Math" w:cstheme="majorBidi"/>
                <w:i/>
                <w:sz w:val="20"/>
                <w:szCs w:val="20"/>
              </w:rPr>
            </m:ctrlPr>
          </m:dPr>
          <m:e>
            <m:r>
              <w:rPr>
                <w:rFonts w:ascii="Cambria Math" w:eastAsiaTheme="minorEastAsia" w:hAnsi="Cambria Math" w:cstheme="majorBidi"/>
                <w:sz w:val="20"/>
                <w:szCs w:val="20"/>
              </w:rPr>
              <m:t>0</m:t>
            </m:r>
          </m:e>
        </m:d>
      </m:oMath>
      <w:r w:rsidRPr="009E377A">
        <w:rPr>
          <w:rFonts w:asciiTheme="majorBidi" w:hAnsiTheme="majorBidi" w:cstheme="majorBidi"/>
          <w:sz w:val="20"/>
          <w:szCs w:val="20"/>
        </w:rPr>
        <w:t xml:space="preserve"> were the primary condition of the stator flux parameters. For </w:t>
      </w:r>
      <w:r>
        <w:rPr>
          <w:rFonts w:asciiTheme="majorBidi" w:hAnsiTheme="majorBidi" w:cstheme="majorBidi"/>
          <w:sz w:val="20"/>
          <w:szCs w:val="20"/>
        </w:rPr>
        <w:t xml:space="preserve">the </w:t>
      </w:r>
      <w:r w:rsidRPr="009E377A">
        <w:rPr>
          <w:rFonts w:asciiTheme="majorBidi" w:hAnsiTheme="majorBidi" w:cstheme="majorBidi"/>
          <w:sz w:val="20"/>
          <w:szCs w:val="20"/>
        </w:rPr>
        <w:t>induction motor, the primary values of the stator flux w</w:t>
      </w:r>
      <w:r>
        <w:rPr>
          <w:rFonts w:asciiTheme="majorBidi" w:hAnsiTheme="majorBidi" w:cstheme="majorBidi"/>
          <w:sz w:val="20"/>
          <w:szCs w:val="20"/>
        </w:rPr>
        <w:t>ere</w:t>
      </w:r>
      <w:r w:rsidRPr="009E377A">
        <w:rPr>
          <w:rFonts w:asciiTheme="majorBidi" w:hAnsiTheme="majorBidi" w:cstheme="majorBidi"/>
          <w:sz w:val="20"/>
          <w:szCs w:val="20"/>
        </w:rPr>
        <w:t xml:space="preserve"> set to zero [1].</w:t>
      </w:r>
    </w:p>
    <w:p w14:paraId="0E84C5B9" w14:textId="77777777" w:rsidR="00D1370A" w:rsidRPr="009E377A" w:rsidRDefault="00D1370A" w:rsidP="00D1370A">
      <w:pPr>
        <w:bidi w:val="0"/>
        <w:snapToGrid w:val="0"/>
        <w:spacing w:after="0" w:line="240" w:lineRule="auto"/>
        <w:jc w:val="both"/>
        <w:rPr>
          <w:rFonts w:asciiTheme="majorBidi" w:hAnsiTheme="majorBidi" w:cstheme="majorBidi"/>
          <w:sz w:val="20"/>
          <w:szCs w:val="20"/>
        </w:rPr>
      </w:pPr>
      <w:r w:rsidRPr="009E377A">
        <w:rPr>
          <w:rFonts w:asciiTheme="majorBidi" w:hAnsiTheme="majorBidi" w:cstheme="majorBidi"/>
          <w:sz w:val="20"/>
          <w:szCs w:val="20"/>
        </w:rPr>
        <w:t xml:space="preserve"> The value of the stator flux could be calculated as:</w:t>
      </w:r>
    </w:p>
    <w:p w14:paraId="16A211D7" w14:textId="77777777" w:rsidR="00D1370A" w:rsidRPr="009E377A" w:rsidRDefault="00C175F4" w:rsidP="00C175F4">
      <w:pPr>
        <w:bidi w:val="0"/>
        <w:spacing w:after="0" w:line="240" w:lineRule="auto"/>
        <w:ind w:left="-567"/>
        <w:jc w:val="both"/>
        <w:rPr>
          <w:rFonts w:asciiTheme="majorBidi" w:hAnsiTheme="majorBidi" w:cstheme="majorBidi"/>
          <w:sz w:val="20"/>
          <w:szCs w:val="20"/>
        </w:rPr>
      </w:pPr>
      <w:r>
        <w:rPr>
          <w:rFonts w:asciiTheme="majorBidi" w:hAnsiTheme="majorBidi" w:cstheme="majorBidi"/>
          <w:sz w:val="20"/>
          <w:szCs w:val="20"/>
        </w:rPr>
        <w:t xml:space="preserve">                </w:t>
      </w:r>
      <w:r w:rsidR="00D1370A" w:rsidRPr="009E377A">
        <w:rPr>
          <w:rFonts w:asciiTheme="majorBidi" w:hAnsiTheme="majorBidi" w:cstheme="majorBidi"/>
          <w:sz w:val="20"/>
          <w:szCs w:val="20"/>
        </w:rPr>
        <w:t xml:space="preserve">  </w:t>
      </w:r>
      <m:oMath>
        <m:d>
          <m:dPr>
            <m:begChr m:val="|"/>
            <m:endChr m:val="|"/>
            <m:ctrlPr>
              <w:rPr>
                <w:rFonts w:ascii="Cambria Math" w:hAnsi="Cambria Math" w:cstheme="majorBidi"/>
                <w:i/>
                <w:sz w:val="20"/>
                <w:szCs w:val="20"/>
              </w:rPr>
            </m:ctrlPr>
          </m:dPr>
          <m:e>
            <m:sSub>
              <m:sSubPr>
                <m:ctrlPr>
                  <w:rPr>
                    <w:rFonts w:ascii="Cambria Math" w:hAnsi="Cambria Math" w:cstheme="majorBidi"/>
                    <w:i/>
                    <w:sz w:val="20"/>
                    <w:szCs w:val="20"/>
                  </w:rPr>
                </m:ctrlPr>
              </m:sSubPr>
              <m:e>
                <m:acc>
                  <m:accPr>
                    <m:ctrlPr>
                      <w:rPr>
                        <w:rFonts w:ascii="Cambria Math" w:hAnsi="Cambria Math" w:cstheme="majorBidi"/>
                        <w:i/>
                        <w:sz w:val="20"/>
                        <w:szCs w:val="20"/>
                      </w:rPr>
                    </m:ctrlPr>
                  </m:accPr>
                  <m:e>
                    <m:r>
                      <w:rPr>
                        <w:rFonts w:ascii="Cambria Math" w:hAnsi="Cambria Math" w:cstheme="majorBidi"/>
                        <w:sz w:val="20"/>
                        <w:szCs w:val="20"/>
                      </w:rPr>
                      <m:t>Ψ</m:t>
                    </m:r>
                  </m:e>
                </m:acc>
              </m:e>
              <m:sub>
                <m:r>
                  <w:rPr>
                    <w:rFonts w:ascii="Cambria Math" w:hAnsi="Cambria Math" w:cstheme="majorBidi"/>
                    <w:sz w:val="20"/>
                    <w:szCs w:val="20"/>
                  </w:rPr>
                  <m:t>s</m:t>
                </m:r>
              </m:sub>
            </m:sSub>
          </m:e>
        </m:d>
        <m:r>
          <w:rPr>
            <w:rFonts w:ascii="Cambria Math" w:hAnsi="Cambria Math" w:cstheme="majorBidi"/>
            <w:sz w:val="20"/>
            <w:szCs w:val="20"/>
          </w:rPr>
          <m:t>=</m:t>
        </m:r>
        <m:rad>
          <m:radPr>
            <m:degHide m:val="1"/>
            <m:ctrlPr>
              <w:rPr>
                <w:rFonts w:ascii="Cambria Math" w:hAnsi="Cambria Math" w:cstheme="majorBidi"/>
                <w:i/>
                <w:sz w:val="20"/>
                <w:szCs w:val="20"/>
              </w:rPr>
            </m:ctrlPr>
          </m:radPr>
          <m:deg/>
          <m:e>
            <m:sSup>
              <m:sSupPr>
                <m:ctrlPr>
                  <w:rPr>
                    <w:rFonts w:ascii="Cambria Math" w:hAnsi="Cambria Math" w:cstheme="majorBidi"/>
                    <w:i/>
                    <w:sz w:val="20"/>
                    <w:szCs w:val="20"/>
                  </w:rPr>
                </m:ctrlPr>
              </m:sSupPr>
              <m:e>
                <m:sSub>
                  <m:sSubPr>
                    <m:ctrlPr>
                      <w:rPr>
                        <w:rFonts w:ascii="Cambria Math" w:hAnsi="Cambria Math" w:cstheme="majorBidi"/>
                        <w:i/>
                        <w:sz w:val="20"/>
                        <w:szCs w:val="20"/>
                      </w:rPr>
                    </m:ctrlPr>
                  </m:sSubPr>
                  <m:e>
                    <m:acc>
                      <m:accPr>
                        <m:ctrlPr>
                          <w:rPr>
                            <w:rFonts w:ascii="Cambria Math" w:hAnsi="Cambria Math" w:cstheme="majorBidi"/>
                            <w:i/>
                            <w:sz w:val="20"/>
                            <w:szCs w:val="20"/>
                          </w:rPr>
                        </m:ctrlPr>
                      </m:accPr>
                      <m:e>
                        <m:r>
                          <w:rPr>
                            <w:rFonts w:ascii="Cambria Math" w:hAnsi="Cambria Math" w:cstheme="majorBidi"/>
                            <w:sz w:val="20"/>
                            <w:szCs w:val="20"/>
                          </w:rPr>
                          <m:t>Ψ</m:t>
                        </m:r>
                      </m:e>
                    </m:acc>
                  </m:e>
                  <m:sub>
                    <m:r>
                      <w:rPr>
                        <w:rFonts w:ascii="Cambria Math" w:hAnsi="Cambria Math" w:cstheme="majorBidi"/>
                        <w:sz w:val="20"/>
                        <w:szCs w:val="20"/>
                      </w:rPr>
                      <m:t>sα</m:t>
                    </m:r>
                  </m:sub>
                </m:sSub>
              </m:e>
              <m:sup>
                <m:r>
                  <w:rPr>
                    <w:rFonts w:ascii="Cambria Math" w:hAnsi="Cambria Math" w:cstheme="majorBidi"/>
                    <w:sz w:val="20"/>
                    <w:szCs w:val="20"/>
                  </w:rPr>
                  <m:t>2</m:t>
                </m:r>
              </m:sup>
            </m:sSup>
            <m:r>
              <w:rPr>
                <w:rFonts w:ascii="Cambria Math" w:hAnsi="Cambria Math" w:cstheme="majorBidi"/>
                <w:sz w:val="20"/>
                <w:szCs w:val="20"/>
              </w:rPr>
              <m:t>+</m:t>
            </m:r>
            <m:sSup>
              <m:sSupPr>
                <m:ctrlPr>
                  <w:rPr>
                    <w:rFonts w:ascii="Cambria Math" w:hAnsi="Cambria Math" w:cstheme="majorBidi"/>
                    <w:i/>
                    <w:sz w:val="20"/>
                    <w:szCs w:val="20"/>
                  </w:rPr>
                </m:ctrlPr>
              </m:sSupPr>
              <m:e>
                <m:sSub>
                  <m:sSubPr>
                    <m:ctrlPr>
                      <w:rPr>
                        <w:rFonts w:ascii="Cambria Math" w:hAnsi="Cambria Math" w:cstheme="majorBidi"/>
                        <w:i/>
                        <w:sz w:val="20"/>
                        <w:szCs w:val="20"/>
                      </w:rPr>
                    </m:ctrlPr>
                  </m:sSubPr>
                  <m:e>
                    <m:acc>
                      <m:accPr>
                        <m:ctrlPr>
                          <w:rPr>
                            <w:rFonts w:ascii="Cambria Math" w:hAnsi="Cambria Math" w:cstheme="majorBidi"/>
                            <w:i/>
                            <w:sz w:val="20"/>
                            <w:szCs w:val="20"/>
                          </w:rPr>
                        </m:ctrlPr>
                      </m:accPr>
                      <m:e>
                        <m:r>
                          <w:rPr>
                            <w:rFonts w:ascii="Cambria Math" w:hAnsi="Cambria Math" w:cstheme="majorBidi"/>
                            <w:sz w:val="20"/>
                            <w:szCs w:val="20"/>
                          </w:rPr>
                          <m:t>Ψ</m:t>
                        </m:r>
                      </m:e>
                    </m:acc>
                  </m:e>
                  <m:sub>
                    <m:r>
                      <w:rPr>
                        <w:rFonts w:ascii="Cambria Math" w:hAnsi="Cambria Math" w:cstheme="majorBidi"/>
                        <w:sz w:val="20"/>
                        <w:szCs w:val="20"/>
                      </w:rPr>
                      <m:t>sβ</m:t>
                    </m:r>
                  </m:sub>
                </m:sSub>
              </m:e>
              <m:sup>
                <m:r>
                  <w:rPr>
                    <w:rFonts w:ascii="Cambria Math" w:hAnsi="Cambria Math" w:cstheme="majorBidi"/>
                    <w:sz w:val="20"/>
                    <w:szCs w:val="20"/>
                  </w:rPr>
                  <m:t>2</m:t>
                </m:r>
              </m:sup>
            </m:sSup>
          </m:e>
        </m:rad>
      </m:oMath>
      <w:r w:rsidR="00D1370A" w:rsidRPr="009E377A">
        <w:rPr>
          <w:rFonts w:asciiTheme="majorBidi" w:hAnsiTheme="majorBidi" w:cstheme="majorBidi"/>
          <w:sz w:val="20"/>
          <w:szCs w:val="20"/>
        </w:rPr>
        <w:t xml:space="preserve">                             </w:t>
      </w:r>
      <w:r>
        <w:rPr>
          <w:rFonts w:asciiTheme="majorBidi" w:hAnsiTheme="majorBidi" w:cstheme="majorBidi"/>
          <w:sz w:val="20"/>
          <w:szCs w:val="20"/>
        </w:rPr>
        <w:t xml:space="preserve">            </w:t>
      </w:r>
      <w:r w:rsidR="00D1370A" w:rsidRPr="009E377A">
        <w:rPr>
          <w:rFonts w:asciiTheme="majorBidi" w:hAnsiTheme="majorBidi" w:cstheme="majorBidi"/>
          <w:sz w:val="20"/>
          <w:szCs w:val="20"/>
        </w:rPr>
        <w:t xml:space="preserve">(13)           </w:t>
      </w:r>
    </w:p>
    <w:p w14:paraId="62933175" w14:textId="77777777" w:rsidR="00D1370A" w:rsidRPr="009E377A" w:rsidRDefault="00D1370A" w:rsidP="00D1370A">
      <w:pPr>
        <w:bidi w:val="0"/>
        <w:snapToGrid w:val="0"/>
        <w:spacing w:after="0" w:line="240" w:lineRule="auto"/>
        <w:ind w:firstLine="360"/>
        <w:jc w:val="both"/>
        <w:rPr>
          <w:rFonts w:asciiTheme="majorBidi" w:hAnsiTheme="majorBidi" w:cstheme="majorBidi"/>
          <w:sz w:val="20"/>
          <w:szCs w:val="20"/>
        </w:rPr>
      </w:pPr>
      <w:r w:rsidRPr="009E377A">
        <w:rPr>
          <w:rFonts w:asciiTheme="majorBidi" w:hAnsiTheme="majorBidi" w:cstheme="majorBidi"/>
          <w:sz w:val="20"/>
          <w:szCs w:val="20"/>
        </w:rPr>
        <w:t xml:space="preserve">The electromagnetic torque could be </w:t>
      </w:r>
      <w:bookmarkStart w:id="1" w:name="_Hlk50371676"/>
      <w:r w:rsidRPr="009E377A">
        <w:rPr>
          <w:rFonts w:asciiTheme="majorBidi" w:hAnsiTheme="majorBidi" w:cstheme="majorBidi"/>
          <w:sz w:val="20"/>
          <w:szCs w:val="20"/>
        </w:rPr>
        <w:t xml:space="preserve">calculated </w:t>
      </w:r>
      <w:bookmarkEnd w:id="1"/>
      <w:r w:rsidRPr="009E377A">
        <w:rPr>
          <w:rFonts w:asciiTheme="majorBidi" w:hAnsiTheme="majorBidi" w:cstheme="majorBidi"/>
          <w:sz w:val="20"/>
          <w:szCs w:val="20"/>
        </w:rPr>
        <w:t>by the stator current and the</w:t>
      </w:r>
      <w:r w:rsidRPr="009E377A">
        <w:rPr>
          <w:rFonts w:asciiTheme="majorBidi" w:eastAsia="SimSun" w:hAnsiTheme="majorBidi" w:cstheme="majorBidi"/>
          <w:color w:val="000000"/>
          <w:sz w:val="20"/>
          <w:szCs w:val="20"/>
        </w:rPr>
        <w:t xml:space="preserve"> </w:t>
      </w:r>
      <w:r w:rsidRPr="009E377A">
        <w:rPr>
          <w:rFonts w:asciiTheme="majorBidi" w:hAnsiTheme="majorBidi" w:cstheme="majorBidi"/>
          <w:sz w:val="20"/>
          <w:szCs w:val="20"/>
        </w:rPr>
        <w:t xml:space="preserve">calculated stator flux as: </w:t>
      </w:r>
    </w:p>
    <w:p w14:paraId="43DD32DD" w14:textId="77777777" w:rsidR="00D1370A" w:rsidRPr="009E377A" w:rsidRDefault="00D1370A" w:rsidP="00C175F4">
      <w:pPr>
        <w:spacing w:after="0" w:line="240" w:lineRule="auto"/>
        <w:jc w:val="right"/>
        <w:rPr>
          <w:rFonts w:asciiTheme="majorBidi" w:hAnsiTheme="majorBidi" w:cstheme="majorBidi"/>
          <w:sz w:val="20"/>
          <w:szCs w:val="20"/>
          <w:rtl/>
          <w:lang w:bidi="ar-EG"/>
        </w:rPr>
      </w:pPr>
      <w:r w:rsidRPr="009E377A">
        <w:rPr>
          <w:rFonts w:asciiTheme="majorBidi" w:hAnsiTheme="majorBidi" w:cstheme="majorBidi"/>
          <w:sz w:val="20"/>
          <w:szCs w:val="20"/>
        </w:rPr>
        <w:t xml:space="preserve">     </w:t>
      </w:r>
      <m:oMath>
        <m:sSub>
          <m:sSubPr>
            <m:ctrlPr>
              <w:rPr>
                <w:rFonts w:ascii="Cambria Math" w:hAnsi="Cambria Math" w:cstheme="majorBidi"/>
                <w:i/>
                <w:sz w:val="20"/>
                <w:szCs w:val="20"/>
              </w:rPr>
            </m:ctrlPr>
          </m:sSubPr>
          <m:e>
            <m:r>
              <w:rPr>
                <w:rFonts w:ascii="Cambria Math" w:hAnsi="Cambria Math" w:cstheme="majorBidi"/>
                <w:sz w:val="20"/>
                <w:szCs w:val="20"/>
              </w:rPr>
              <m:t>T</m:t>
            </m:r>
          </m:e>
          <m:sub>
            <m:r>
              <w:rPr>
                <w:rFonts w:ascii="Cambria Math" w:hAnsi="Cambria Math" w:cstheme="majorBidi"/>
                <w:sz w:val="20"/>
                <w:szCs w:val="20"/>
              </w:rPr>
              <m:t>e</m:t>
            </m:r>
          </m:sub>
        </m:sSub>
        <m:r>
          <w:rPr>
            <w:rFonts w:ascii="Cambria Math" w:eastAsiaTheme="minorEastAsia" w:hAnsi="Cambria Math" w:cstheme="majorBidi"/>
            <w:sz w:val="20"/>
            <w:szCs w:val="20"/>
          </w:rPr>
          <m:t xml:space="preserve">=1.5 </m:t>
        </m:r>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n</m:t>
            </m:r>
          </m:e>
          <m:sub>
            <m:r>
              <w:rPr>
                <w:rFonts w:ascii="Cambria Math" w:eastAsiaTheme="minorEastAsia" w:hAnsi="Cambria Math" w:cstheme="majorBidi"/>
                <w:sz w:val="20"/>
                <w:szCs w:val="20"/>
              </w:rPr>
              <m:t>p</m:t>
            </m:r>
          </m:sub>
        </m:sSub>
        <m:r>
          <w:rPr>
            <w:rFonts w:ascii="Cambria Math" w:eastAsiaTheme="minorEastAsia" w:hAnsi="Cambria Math" w:cstheme="majorBidi"/>
            <w:sz w:val="20"/>
            <w:szCs w:val="20"/>
          </w:rPr>
          <m:t>(</m:t>
        </m:r>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i</m:t>
            </m:r>
          </m:e>
          <m:sub>
            <m:r>
              <w:rPr>
                <w:rFonts w:ascii="Cambria Math" w:eastAsiaTheme="minorEastAsia" w:hAnsi="Cambria Math" w:cstheme="majorBidi"/>
                <w:sz w:val="20"/>
                <w:szCs w:val="20"/>
              </w:rPr>
              <m:t>sα</m:t>
            </m:r>
          </m:sub>
        </m:sSub>
        <m:r>
          <w:rPr>
            <w:rFonts w:ascii="Cambria Math" w:eastAsiaTheme="minorEastAsia" w:hAnsi="Cambria Math" w:cstheme="majorBidi"/>
            <w:sz w:val="20"/>
            <w:szCs w:val="20"/>
          </w:rPr>
          <m:t xml:space="preserve"> </m:t>
        </m:r>
        <m:sSub>
          <m:sSubPr>
            <m:ctrlPr>
              <w:rPr>
                <w:rFonts w:ascii="Cambria Math" w:hAnsi="Cambria Math" w:cstheme="majorBidi"/>
                <w:i/>
                <w:sz w:val="20"/>
                <w:szCs w:val="20"/>
              </w:rPr>
            </m:ctrlPr>
          </m:sSubPr>
          <m:e>
            <m:acc>
              <m:accPr>
                <m:ctrlPr>
                  <w:rPr>
                    <w:rFonts w:ascii="Cambria Math" w:hAnsi="Cambria Math" w:cstheme="majorBidi"/>
                    <w:i/>
                    <w:sz w:val="20"/>
                    <w:szCs w:val="20"/>
                  </w:rPr>
                </m:ctrlPr>
              </m:accPr>
              <m:e>
                <m:r>
                  <w:rPr>
                    <w:rFonts w:ascii="Cambria Math" w:hAnsi="Cambria Math" w:cstheme="majorBidi"/>
                    <w:sz w:val="20"/>
                    <w:szCs w:val="20"/>
                  </w:rPr>
                  <m:t>Ψ</m:t>
                </m:r>
              </m:e>
            </m:acc>
          </m:e>
          <m:sub>
            <m:r>
              <w:rPr>
                <w:rFonts w:ascii="Cambria Math" w:hAnsi="Cambria Math" w:cstheme="majorBidi"/>
                <w:sz w:val="20"/>
                <w:szCs w:val="20"/>
              </w:rPr>
              <m:t>sβ</m:t>
            </m:r>
          </m:sub>
        </m:sSub>
        <m:r>
          <w:rPr>
            <w:rFonts w:ascii="Cambria Math" w:eastAsiaTheme="minorEastAsia" w:hAnsi="Cambria Math" w:cstheme="majorBidi"/>
            <w:sz w:val="20"/>
            <w:szCs w:val="20"/>
          </w:rPr>
          <m:t xml:space="preserve">- </m:t>
        </m:r>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i</m:t>
            </m:r>
          </m:e>
          <m:sub>
            <m:r>
              <w:rPr>
                <w:rFonts w:ascii="Cambria Math" w:eastAsiaTheme="minorEastAsia" w:hAnsi="Cambria Math" w:cstheme="majorBidi"/>
                <w:sz w:val="20"/>
                <w:szCs w:val="20"/>
              </w:rPr>
              <m:t>sβ</m:t>
            </m:r>
          </m:sub>
        </m:sSub>
        <m:sSub>
          <m:sSubPr>
            <m:ctrlPr>
              <w:rPr>
                <w:rFonts w:ascii="Cambria Math" w:hAnsi="Cambria Math" w:cstheme="majorBidi"/>
                <w:i/>
                <w:sz w:val="20"/>
                <w:szCs w:val="20"/>
              </w:rPr>
            </m:ctrlPr>
          </m:sSubPr>
          <m:e>
            <m:acc>
              <m:accPr>
                <m:ctrlPr>
                  <w:rPr>
                    <w:rFonts w:ascii="Cambria Math" w:hAnsi="Cambria Math" w:cstheme="majorBidi"/>
                    <w:i/>
                    <w:sz w:val="20"/>
                    <w:szCs w:val="20"/>
                  </w:rPr>
                </m:ctrlPr>
              </m:accPr>
              <m:e>
                <m:r>
                  <w:rPr>
                    <w:rFonts w:ascii="Cambria Math" w:hAnsi="Cambria Math" w:cstheme="majorBidi"/>
                    <w:sz w:val="20"/>
                    <w:szCs w:val="20"/>
                  </w:rPr>
                  <m:t>Ψ</m:t>
                </m:r>
              </m:e>
            </m:acc>
          </m:e>
          <m:sub>
            <m:r>
              <w:rPr>
                <w:rFonts w:ascii="Cambria Math" w:hAnsi="Cambria Math" w:cstheme="majorBidi"/>
                <w:sz w:val="20"/>
                <w:szCs w:val="20"/>
              </w:rPr>
              <m:t>sα</m:t>
            </m:r>
          </m:sub>
        </m:sSub>
        <m:r>
          <w:rPr>
            <w:rFonts w:ascii="Cambria Math" w:eastAsiaTheme="minorEastAsia" w:hAnsi="Cambria Math" w:cstheme="majorBidi"/>
            <w:sz w:val="20"/>
            <w:szCs w:val="20"/>
          </w:rPr>
          <m:t>)</m:t>
        </m:r>
      </m:oMath>
      <w:r w:rsidR="00C175F4">
        <w:rPr>
          <w:rFonts w:asciiTheme="majorBidi" w:hAnsiTheme="majorBidi" w:cstheme="majorBidi"/>
          <w:sz w:val="20"/>
          <w:szCs w:val="20"/>
        </w:rPr>
        <w:t xml:space="preserve">               </w:t>
      </w:r>
      <w:r w:rsidRPr="009E377A">
        <w:rPr>
          <w:rFonts w:asciiTheme="majorBidi" w:hAnsiTheme="majorBidi" w:cstheme="majorBidi"/>
          <w:sz w:val="20"/>
          <w:szCs w:val="20"/>
        </w:rPr>
        <w:t xml:space="preserve"> </w:t>
      </w:r>
      <w:r>
        <w:rPr>
          <w:rFonts w:asciiTheme="majorBidi" w:hAnsiTheme="majorBidi" w:cstheme="majorBidi"/>
          <w:sz w:val="20"/>
          <w:szCs w:val="20"/>
        </w:rPr>
        <w:t xml:space="preserve">           </w:t>
      </w:r>
      <w:r w:rsidRPr="009E377A">
        <w:rPr>
          <w:rFonts w:asciiTheme="majorBidi" w:hAnsiTheme="majorBidi" w:cstheme="majorBidi"/>
          <w:sz w:val="20"/>
          <w:szCs w:val="20"/>
        </w:rPr>
        <w:t xml:space="preserve"> (14)</w:t>
      </w:r>
    </w:p>
    <w:p w14:paraId="17F52E91" w14:textId="77777777" w:rsidR="00D1370A" w:rsidRPr="009E377A" w:rsidRDefault="00D1370A" w:rsidP="00D1370A">
      <w:pPr>
        <w:bidi w:val="0"/>
        <w:snapToGrid w:val="0"/>
        <w:spacing w:after="0" w:line="240" w:lineRule="auto"/>
        <w:ind w:firstLine="360"/>
        <w:jc w:val="both"/>
        <w:rPr>
          <w:rFonts w:asciiTheme="majorBidi" w:hAnsiTheme="majorBidi" w:cstheme="majorBidi"/>
          <w:sz w:val="20"/>
          <w:szCs w:val="20"/>
        </w:rPr>
      </w:pPr>
      <w:r w:rsidRPr="009E377A">
        <w:rPr>
          <w:rFonts w:asciiTheme="majorBidi" w:hAnsiTheme="majorBidi" w:cstheme="majorBidi"/>
          <w:sz w:val="20"/>
          <w:szCs w:val="20"/>
        </w:rPr>
        <w:t xml:space="preserve">If the time period is appropriately short, ignoring the voltage drop of stator resistance, the practical voltage space vector gives a stator flux alteration having </w:t>
      </w:r>
      <w:r>
        <w:rPr>
          <w:rFonts w:asciiTheme="majorBidi" w:hAnsiTheme="majorBidi" w:cstheme="majorBidi"/>
          <w:sz w:val="20"/>
          <w:szCs w:val="20"/>
        </w:rPr>
        <w:t>a</w:t>
      </w:r>
      <w:r w:rsidRPr="009E377A">
        <w:rPr>
          <w:rFonts w:asciiTheme="majorBidi" w:hAnsiTheme="majorBidi" w:cstheme="majorBidi"/>
          <w:sz w:val="20"/>
          <w:szCs w:val="20"/>
        </w:rPr>
        <w:t xml:space="preserve"> similar path of </w:t>
      </w:r>
      <w:r w:rsidRPr="009E377A">
        <w:rPr>
          <w:rFonts w:asciiTheme="majorBidi" w:hAnsiTheme="majorBidi" w:cstheme="majorBidi"/>
          <w:sz w:val="20"/>
          <w:szCs w:val="20"/>
        </w:rPr>
        <w:lastRenderedPageBreak/>
        <w:t xml:space="preserve">the voltage space vector. The value of </w:t>
      </w:r>
      <w:r>
        <w:rPr>
          <w:rFonts w:asciiTheme="majorBidi" w:hAnsiTheme="majorBidi" w:cstheme="majorBidi"/>
          <w:sz w:val="20"/>
          <w:szCs w:val="20"/>
        </w:rPr>
        <w:t xml:space="preserve">the </w:t>
      </w:r>
      <w:r w:rsidRPr="009E377A">
        <w:rPr>
          <w:rFonts w:asciiTheme="majorBidi" w:hAnsiTheme="majorBidi" w:cstheme="majorBidi"/>
          <w:sz w:val="20"/>
          <w:szCs w:val="20"/>
        </w:rPr>
        <w:t xml:space="preserve">stator flux space vector was reserved stable by the application of the suitable voltage space vectors. Simultaneously, the phase angle of the stator flux space vector may be quickly altered by the application of voltage space vectors, resulting a fast alteration of the torque angle. Then the electromagnetic torque could be quickly altered by altering the torque angle in the needed path. </w:t>
      </w:r>
    </w:p>
    <w:p w14:paraId="340821D4" w14:textId="77777777" w:rsidR="00D1370A" w:rsidRDefault="00D1370A" w:rsidP="00D1370A">
      <w:pPr>
        <w:bidi w:val="0"/>
        <w:snapToGrid w:val="0"/>
        <w:spacing w:after="0" w:line="240" w:lineRule="auto"/>
        <w:ind w:firstLine="720"/>
        <w:jc w:val="both"/>
        <w:rPr>
          <w:rFonts w:asciiTheme="majorBidi" w:hAnsiTheme="majorBidi" w:cstheme="majorBidi"/>
          <w:sz w:val="20"/>
          <w:szCs w:val="20"/>
        </w:rPr>
      </w:pPr>
      <w:r w:rsidRPr="009E377A">
        <w:rPr>
          <w:rFonts w:asciiTheme="majorBidi" w:hAnsiTheme="majorBidi" w:cstheme="majorBidi"/>
          <w:sz w:val="20"/>
          <w:szCs w:val="20"/>
        </w:rPr>
        <w:t>Briefly, the torque may be controlled by voltage space vectors. For every part, two voltage vectors were chosen to r</w:t>
      </w:r>
      <w:r>
        <w:rPr>
          <w:rFonts w:asciiTheme="majorBidi" w:hAnsiTheme="majorBidi" w:cstheme="majorBidi"/>
          <w:sz w:val="20"/>
          <w:szCs w:val="20"/>
        </w:rPr>
        <w:t>a</w:t>
      </w:r>
      <w:r w:rsidRPr="009E377A">
        <w:rPr>
          <w:rFonts w:asciiTheme="majorBidi" w:hAnsiTheme="majorBidi" w:cstheme="majorBidi"/>
          <w:sz w:val="20"/>
          <w:szCs w:val="20"/>
        </w:rPr>
        <w:t>ise or reduce the value of stator flux. A look-up table give</w:t>
      </w:r>
      <w:r>
        <w:rPr>
          <w:rFonts w:asciiTheme="majorBidi" w:hAnsiTheme="majorBidi" w:cstheme="majorBidi"/>
          <w:sz w:val="20"/>
          <w:szCs w:val="20"/>
        </w:rPr>
        <w:t>s</w:t>
      </w:r>
      <w:r w:rsidRPr="009E377A">
        <w:rPr>
          <w:rFonts w:asciiTheme="majorBidi" w:hAnsiTheme="majorBidi" w:cstheme="majorBidi"/>
          <w:sz w:val="20"/>
          <w:szCs w:val="20"/>
        </w:rPr>
        <w:t xml:space="preserve"> the switching states to the control of hight and direction of the stator flux. In this table, θ</w:t>
      </w:r>
      <w:r w:rsidRPr="009E377A">
        <w:rPr>
          <w:rFonts w:asciiTheme="majorBidi" w:hAnsiTheme="majorBidi" w:cstheme="majorBidi"/>
          <w:sz w:val="20"/>
          <w:szCs w:val="20"/>
          <w:vertAlign w:val="subscript"/>
        </w:rPr>
        <w:t>S</w:t>
      </w:r>
      <w:r w:rsidRPr="009E377A">
        <w:rPr>
          <w:rFonts w:asciiTheme="majorBidi" w:hAnsiTheme="majorBidi" w:cstheme="majorBidi"/>
          <w:sz w:val="20"/>
          <w:szCs w:val="20"/>
        </w:rPr>
        <w:t xml:space="preserve"> is the area number for the stator flux linkage, H</w:t>
      </w:r>
      <w:r w:rsidRPr="009E377A">
        <w:rPr>
          <w:rFonts w:asciiTheme="majorBidi" w:hAnsiTheme="majorBidi" w:cstheme="majorBidi"/>
          <w:sz w:val="20"/>
          <w:szCs w:val="20"/>
          <w:vertAlign w:val="subscript"/>
        </w:rPr>
        <w:t>ψ</w:t>
      </w:r>
      <w:r w:rsidRPr="009E377A">
        <w:rPr>
          <w:rFonts w:asciiTheme="majorBidi" w:hAnsiTheme="majorBidi" w:cstheme="majorBidi"/>
          <w:sz w:val="20"/>
          <w:szCs w:val="20"/>
        </w:rPr>
        <w:t xml:space="preserve"> is the outputs of the hysteresis controllers for flux linkage and H</w:t>
      </w:r>
      <w:r w:rsidRPr="009E377A">
        <w:rPr>
          <w:rFonts w:asciiTheme="majorBidi" w:hAnsiTheme="majorBidi" w:cstheme="majorBidi"/>
          <w:sz w:val="20"/>
          <w:szCs w:val="20"/>
          <w:vertAlign w:val="subscript"/>
        </w:rPr>
        <w:t>T</w:t>
      </w:r>
      <w:r w:rsidRPr="009E377A">
        <w:rPr>
          <w:rFonts w:asciiTheme="majorBidi" w:hAnsiTheme="majorBidi" w:cstheme="majorBidi"/>
          <w:sz w:val="20"/>
          <w:szCs w:val="20"/>
        </w:rPr>
        <w:t xml:space="preserve"> is for torque. The block drawing of an IM drive with velocity control founded on DTC scheme is presented in Fig. 1</w:t>
      </w:r>
      <w:r>
        <w:rPr>
          <w:rFonts w:asciiTheme="majorBidi" w:hAnsiTheme="majorBidi" w:cstheme="majorBidi"/>
          <w:sz w:val="20"/>
          <w:szCs w:val="20"/>
        </w:rPr>
        <w:t>. T</w:t>
      </w:r>
      <w:r w:rsidRPr="009E377A">
        <w:rPr>
          <w:rFonts w:asciiTheme="majorBidi" w:hAnsiTheme="majorBidi" w:cstheme="majorBidi"/>
          <w:sz w:val="20"/>
          <w:szCs w:val="20"/>
        </w:rPr>
        <w:t xml:space="preserve">he stator currents&amp; voltages are measured and converted into equivalent α-β values. The stator flux and electromagnetic torque </w:t>
      </w:r>
      <w:r>
        <w:rPr>
          <w:rFonts w:asciiTheme="majorBidi" w:hAnsiTheme="majorBidi" w:cstheme="majorBidi"/>
          <w:sz w:val="20"/>
          <w:szCs w:val="20"/>
        </w:rPr>
        <w:t>are</w:t>
      </w:r>
      <w:r w:rsidRPr="009E377A">
        <w:rPr>
          <w:rFonts w:asciiTheme="majorBidi" w:hAnsiTheme="majorBidi" w:cstheme="majorBidi"/>
          <w:sz w:val="20"/>
          <w:szCs w:val="20"/>
        </w:rPr>
        <w:t xml:space="preserve"> assessed by measuring the current&amp; voltage. Alternatively, the motor velocity is matched with the reference one to produce the torque command. The torque&amp; flux commands are matched with the equivalent calculated values and the errors are fed within the respective hysteresis band comparators so as to produce a digital signal. A 3D look-up table at that time picks out the suitable voltage vector to fulfill the flux &amp; torque commands.  The controlling switching states of the amplitude &amp; direction of the stator flux are show</w:t>
      </w:r>
      <w:r>
        <w:rPr>
          <w:rFonts w:asciiTheme="majorBidi" w:hAnsiTheme="majorBidi" w:cstheme="majorBidi"/>
          <w:sz w:val="20"/>
          <w:szCs w:val="20"/>
        </w:rPr>
        <w:t>n</w:t>
      </w:r>
      <w:r w:rsidRPr="009E377A">
        <w:rPr>
          <w:rFonts w:asciiTheme="majorBidi" w:hAnsiTheme="majorBidi" w:cstheme="majorBidi"/>
          <w:sz w:val="20"/>
          <w:szCs w:val="20"/>
        </w:rPr>
        <w:t xml:space="preserve"> in a </w:t>
      </w:r>
      <w:r w:rsidRPr="00374C3A">
        <w:rPr>
          <w:rFonts w:asciiTheme="majorBidi" w:hAnsiTheme="majorBidi" w:cstheme="majorBidi"/>
          <w:sz w:val="20"/>
          <w:szCs w:val="20"/>
        </w:rPr>
        <w:t>look-up table [5].</w:t>
      </w:r>
    </w:p>
    <w:p w14:paraId="3706A1DA" w14:textId="77777777" w:rsidR="000101D2" w:rsidRDefault="000101D2" w:rsidP="000101D2">
      <w:pPr>
        <w:bidi w:val="0"/>
        <w:snapToGrid w:val="0"/>
        <w:spacing w:after="0" w:line="240" w:lineRule="auto"/>
        <w:ind w:firstLine="720"/>
        <w:jc w:val="both"/>
        <w:rPr>
          <w:rFonts w:asciiTheme="majorBidi" w:hAnsiTheme="majorBidi" w:cstheme="majorBidi"/>
          <w:sz w:val="20"/>
          <w:szCs w:val="20"/>
        </w:rPr>
      </w:pPr>
    </w:p>
    <w:p w14:paraId="147BE7E3" w14:textId="4C2563C0" w:rsidR="000101D2" w:rsidRPr="008D4938" w:rsidRDefault="000101D2" w:rsidP="0065193C">
      <w:pPr>
        <w:keepNext/>
        <w:bidi w:val="0"/>
        <w:snapToGrid w:val="0"/>
        <w:spacing w:after="0" w:line="240" w:lineRule="auto"/>
        <w:jc w:val="center"/>
        <w:rPr>
          <w:rFonts w:asciiTheme="majorBidi" w:eastAsia="SimSun" w:hAnsiTheme="majorBidi" w:cstheme="majorBidi"/>
          <w:b/>
          <w:bCs/>
        </w:rPr>
      </w:pPr>
      <w:r>
        <w:object w:dxaOrig="11793" w:dyaOrig="5462" w14:anchorId="710C9E4F">
          <v:shape id="_x0000_i1047" type="#_x0000_t75" style="width:258pt;height:175.5pt" o:ole="">
            <v:imagedata r:id="rId16" o:title=""/>
          </v:shape>
          <o:OLEObject Type="Embed" ProgID="Visio.Drawing.11" ShapeID="_x0000_i1047" DrawAspect="Content" ObjectID="_1677412159" r:id="rId17"/>
        </w:object>
      </w:r>
      <w:r w:rsidR="008D4938" w:rsidRPr="008D4938">
        <w:rPr>
          <w:rFonts w:asciiTheme="majorBidi" w:hAnsiTheme="majorBidi" w:cstheme="majorBidi"/>
        </w:rPr>
        <w:t xml:space="preserve">Figure </w:t>
      </w:r>
      <w:r w:rsidR="008D4938" w:rsidRPr="008D4938">
        <w:rPr>
          <w:rFonts w:asciiTheme="majorBidi" w:hAnsiTheme="majorBidi" w:cstheme="majorBidi"/>
        </w:rPr>
        <w:fldChar w:fldCharType="begin"/>
      </w:r>
      <w:r w:rsidR="008D4938" w:rsidRPr="008D4938">
        <w:rPr>
          <w:rFonts w:asciiTheme="majorBidi" w:hAnsiTheme="majorBidi" w:cstheme="majorBidi"/>
        </w:rPr>
        <w:instrText xml:space="preserve"> SEQ Figure \* ARABIC </w:instrText>
      </w:r>
      <w:r w:rsidR="008D4938" w:rsidRPr="008D4938">
        <w:rPr>
          <w:rFonts w:asciiTheme="majorBidi" w:hAnsiTheme="majorBidi" w:cstheme="majorBidi"/>
        </w:rPr>
        <w:fldChar w:fldCharType="separate"/>
      </w:r>
      <w:r w:rsidR="002F0666">
        <w:rPr>
          <w:rFonts w:asciiTheme="majorBidi" w:hAnsiTheme="majorBidi" w:cstheme="majorBidi"/>
          <w:noProof/>
        </w:rPr>
        <w:t>1</w:t>
      </w:r>
      <w:r w:rsidR="008D4938" w:rsidRPr="008D4938">
        <w:rPr>
          <w:rFonts w:asciiTheme="majorBidi" w:hAnsiTheme="majorBidi" w:cstheme="majorBidi"/>
        </w:rPr>
        <w:fldChar w:fldCharType="end"/>
      </w:r>
      <w:r w:rsidR="008D4938" w:rsidRPr="008D4938">
        <w:rPr>
          <w:rFonts w:asciiTheme="majorBidi" w:hAnsiTheme="majorBidi" w:cstheme="majorBidi"/>
          <w:noProof/>
        </w:rPr>
        <w:t>. DTC scheme</w:t>
      </w:r>
    </w:p>
    <w:p w14:paraId="707BB213" w14:textId="77777777" w:rsidR="000101D2" w:rsidRDefault="000101D2" w:rsidP="000101D2">
      <w:pPr>
        <w:bidi w:val="0"/>
        <w:snapToGrid w:val="0"/>
        <w:spacing w:after="0" w:line="240" w:lineRule="auto"/>
        <w:rPr>
          <w:rFonts w:asciiTheme="majorBidi" w:eastAsia="SimSun" w:hAnsiTheme="majorBidi" w:cstheme="majorBidi"/>
          <w:b/>
          <w:bCs/>
        </w:rPr>
      </w:pPr>
    </w:p>
    <w:p w14:paraId="546B6F19" w14:textId="77777777" w:rsidR="000101D2" w:rsidRPr="000101D2" w:rsidRDefault="000101D2" w:rsidP="000101D2">
      <w:pPr>
        <w:pStyle w:val="ListParagraph"/>
        <w:numPr>
          <w:ilvl w:val="0"/>
          <w:numId w:val="5"/>
        </w:numPr>
        <w:bidi w:val="0"/>
        <w:snapToGrid w:val="0"/>
        <w:spacing w:after="0" w:line="240" w:lineRule="auto"/>
        <w:rPr>
          <w:rFonts w:asciiTheme="majorBidi" w:eastAsia="SimSun" w:hAnsiTheme="majorBidi" w:cstheme="majorBidi"/>
          <w:b/>
          <w:bCs/>
        </w:rPr>
      </w:pPr>
      <w:r w:rsidRPr="000101D2">
        <w:rPr>
          <w:rFonts w:asciiTheme="majorBidi" w:eastAsia="SimSun" w:hAnsiTheme="majorBidi" w:cstheme="majorBidi"/>
          <w:b/>
          <w:bCs/>
        </w:rPr>
        <w:t>Proposed MPC based IM drive</w:t>
      </w:r>
    </w:p>
    <w:p w14:paraId="3891F703" w14:textId="77777777" w:rsidR="000101D2" w:rsidRPr="009E377A" w:rsidRDefault="000101D2" w:rsidP="000101D2">
      <w:pPr>
        <w:pStyle w:val="Heading2"/>
        <w:spacing w:after="120"/>
        <w:rPr>
          <w:rFonts w:asciiTheme="majorBidi" w:hAnsiTheme="majorBidi" w:cstheme="majorBidi"/>
        </w:rPr>
      </w:pPr>
      <w:r w:rsidRPr="009E377A">
        <w:rPr>
          <w:rFonts w:asciiTheme="majorBidi" w:hAnsiTheme="majorBidi" w:cstheme="majorBidi"/>
        </w:rPr>
        <w:t>Basics of Model Predictive Control (MPC)</w:t>
      </w:r>
    </w:p>
    <w:p w14:paraId="52BDFB44" w14:textId="77777777" w:rsidR="000101D2" w:rsidRPr="009E377A" w:rsidRDefault="000101D2" w:rsidP="000101D2">
      <w:pPr>
        <w:bidi w:val="0"/>
        <w:snapToGrid w:val="0"/>
        <w:spacing w:after="0" w:line="240" w:lineRule="auto"/>
        <w:ind w:firstLine="720"/>
        <w:jc w:val="both"/>
        <w:rPr>
          <w:rFonts w:asciiTheme="majorBidi" w:hAnsiTheme="majorBidi" w:cstheme="majorBidi"/>
          <w:sz w:val="20"/>
          <w:szCs w:val="20"/>
        </w:rPr>
      </w:pPr>
      <w:r w:rsidRPr="009E377A">
        <w:rPr>
          <w:rFonts w:asciiTheme="majorBidi" w:hAnsiTheme="majorBidi" w:cstheme="majorBidi"/>
          <w:sz w:val="20"/>
          <w:szCs w:val="20"/>
        </w:rPr>
        <w:t>Model pr</w:t>
      </w:r>
      <w:r>
        <w:rPr>
          <w:rFonts w:asciiTheme="majorBidi" w:hAnsiTheme="majorBidi" w:cstheme="majorBidi"/>
          <w:sz w:val="20"/>
          <w:szCs w:val="20"/>
        </w:rPr>
        <w:t>edictive</w:t>
      </w:r>
      <w:r w:rsidRPr="009E377A">
        <w:rPr>
          <w:rFonts w:asciiTheme="majorBidi" w:hAnsiTheme="majorBidi" w:cstheme="majorBidi"/>
          <w:sz w:val="20"/>
          <w:szCs w:val="20"/>
        </w:rPr>
        <w:t xml:space="preserve"> control is one of the best methods of control because of its merits of rapid dynamic reply, intuitive concept, </w:t>
      </w:r>
      <w:r>
        <w:rPr>
          <w:rFonts w:asciiTheme="majorBidi" w:hAnsiTheme="majorBidi" w:cstheme="majorBidi"/>
          <w:sz w:val="20"/>
          <w:szCs w:val="20"/>
        </w:rPr>
        <w:t xml:space="preserve">the </w:t>
      </w:r>
      <w:r w:rsidRPr="009E377A">
        <w:rPr>
          <w:rFonts w:asciiTheme="majorBidi" w:hAnsiTheme="majorBidi" w:cstheme="majorBidi"/>
          <w:sz w:val="20"/>
          <w:szCs w:val="20"/>
        </w:rPr>
        <w:t>capability to handle many nonlinear limitations multivariable control, and so on. For induction motors of high-performance frequently torque and stator flux are elected like a control variable. In conventional MPC, a cost-function concerning the torque</w:t>
      </w:r>
      <w:r w:rsidR="008D4938">
        <w:rPr>
          <w:rFonts w:asciiTheme="majorBidi" w:hAnsiTheme="majorBidi" w:cstheme="majorBidi"/>
          <w:sz w:val="20"/>
          <w:szCs w:val="20"/>
        </w:rPr>
        <w:t xml:space="preserve"> </w:t>
      </w:r>
      <w:r w:rsidRPr="009E377A">
        <w:rPr>
          <w:rFonts w:asciiTheme="majorBidi" w:hAnsiTheme="majorBidi" w:cstheme="majorBidi"/>
          <w:sz w:val="20"/>
          <w:szCs w:val="20"/>
        </w:rPr>
        <w:t>&amp;</w:t>
      </w:r>
      <w:r w:rsidR="008D4938">
        <w:rPr>
          <w:rFonts w:asciiTheme="majorBidi" w:hAnsiTheme="majorBidi" w:cstheme="majorBidi"/>
          <w:sz w:val="20"/>
          <w:szCs w:val="20"/>
        </w:rPr>
        <w:t xml:space="preserve"> </w:t>
      </w:r>
      <w:r w:rsidRPr="009E377A">
        <w:rPr>
          <w:rFonts w:asciiTheme="majorBidi" w:hAnsiTheme="majorBidi" w:cstheme="majorBidi"/>
          <w:sz w:val="20"/>
          <w:szCs w:val="20"/>
        </w:rPr>
        <w:t xml:space="preserve">flux errors is outlined and assessed for every voltage vector and the one minimalizing the cost-function is elected like </w:t>
      </w:r>
      <w:r>
        <w:rPr>
          <w:rFonts w:asciiTheme="majorBidi" w:hAnsiTheme="majorBidi" w:cstheme="majorBidi"/>
          <w:sz w:val="20"/>
          <w:szCs w:val="20"/>
        </w:rPr>
        <w:t>the</w:t>
      </w:r>
      <w:r w:rsidRPr="009E377A">
        <w:rPr>
          <w:rFonts w:asciiTheme="majorBidi" w:hAnsiTheme="majorBidi" w:cstheme="majorBidi"/>
          <w:sz w:val="20"/>
          <w:szCs w:val="20"/>
        </w:rPr>
        <w:t xml:space="preserve"> best voltage vector [1</w:t>
      </w:r>
      <w:r>
        <w:rPr>
          <w:rFonts w:asciiTheme="majorBidi" w:hAnsiTheme="majorBidi" w:cstheme="majorBidi"/>
          <w:sz w:val="20"/>
          <w:szCs w:val="20"/>
        </w:rPr>
        <w:t>4</w:t>
      </w:r>
      <w:r w:rsidRPr="009E377A">
        <w:rPr>
          <w:rFonts w:asciiTheme="majorBidi" w:hAnsiTheme="majorBidi" w:cstheme="majorBidi"/>
          <w:sz w:val="20"/>
          <w:szCs w:val="20"/>
        </w:rPr>
        <w:t>].</w:t>
      </w:r>
    </w:p>
    <w:p w14:paraId="5D5D3CFD" w14:textId="77777777" w:rsidR="000101D2" w:rsidRPr="009E377A" w:rsidRDefault="000101D2" w:rsidP="000101D2">
      <w:pPr>
        <w:bidi w:val="0"/>
        <w:snapToGrid w:val="0"/>
        <w:spacing w:after="0" w:line="240" w:lineRule="auto"/>
        <w:ind w:firstLine="720"/>
        <w:jc w:val="both"/>
        <w:rPr>
          <w:rFonts w:asciiTheme="majorBidi" w:hAnsiTheme="majorBidi" w:cstheme="majorBidi"/>
          <w:sz w:val="20"/>
          <w:szCs w:val="20"/>
        </w:rPr>
      </w:pPr>
      <w:r w:rsidRPr="009E377A">
        <w:rPr>
          <w:rFonts w:asciiTheme="majorBidi" w:hAnsiTheme="majorBidi" w:cstheme="majorBidi"/>
          <w:sz w:val="20"/>
          <w:szCs w:val="20"/>
        </w:rPr>
        <w:t xml:space="preserve">The MPC where the system model is taken into account so as to count the upcoming performance of the variables within a time frame (integer multiplication of the sample period). These estimates are founded on a cost-function and subsequently reduces the cost-function is selected, finding, in this method, the upcoming control activities. Solitary the ﬁrst value of the order is used, and the algorithm is considered </w:t>
      </w:r>
      <w:r>
        <w:rPr>
          <w:rFonts w:asciiTheme="majorBidi" w:hAnsiTheme="majorBidi" w:cstheme="majorBidi"/>
          <w:sz w:val="20"/>
          <w:szCs w:val="20"/>
        </w:rPr>
        <w:t>each sample time again</w:t>
      </w:r>
      <w:r w:rsidRPr="009E377A">
        <w:rPr>
          <w:rFonts w:asciiTheme="majorBidi" w:hAnsiTheme="majorBidi" w:cstheme="majorBidi"/>
          <w:sz w:val="20"/>
          <w:szCs w:val="20"/>
        </w:rPr>
        <w:t xml:space="preserve">. MPC has numerous compensations as the simple presence of nonlinearities and restrictions. This arrangement has limited uses in the power converter control and drives because of the high values of calculations required so as to resolve the regulation drawback </w:t>
      </w:r>
      <w:r w:rsidRPr="00D37622">
        <w:rPr>
          <w:rFonts w:asciiTheme="majorBidi" w:hAnsiTheme="majorBidi" w:cstheme="majorBidi"/>
          <w:sz w:val="20"/>
          <w:szCs w:val="20"/>
        </w:rPr>
        <w:t>online [24].</w:t>
      </w:r>
    </w:p>
    <w:p w14:paraId="5CF99538" w14:textId="77777777" w:rsidR="000101D2" w:rsidRDefault="000101D2" w:rsidP="000101D2">
      <w:pPr>
        <w:bidi w:val="0"/>
        <w:snapToGrid w:val="0"/>
        <w:spacing w:after="0" w:line="240" w:lineRule="auto"/>
        <w:ind w:firstLine="720"/>
        <w:jc w:val="both"/>
        <w:rPr>
          <w:rFonts w:asciiTheme="majorBidi" w:hAnsiTheme="majorBidi" w:cstheme="majorBidi"/>
          <w:sz w:val="20"/>
          <w:szCs w:val="20"/>
        </w:rPr>
      </w:pPr>
      <w:bookmarkStart w:id="2" w:name="_Hlk50491477"/>
      <w:r w:rsidRPr="009E377A">
        <w:rPr>
          <w:rFonts w:asciiTheme="majorBidi" w:hAnsiTheme="majorBidi" w:cstheme="majorBidi"/>
          <w:sz w:val="20"/>
          <w:szCs w:val="20"/>
        </w:rPr>
        <w:t>A</w:t>
      </w:r>
      <w:r>
        <w:rPr>
          <w:rFonts w:asciiTheme="majorBidi" w:hAnsiTheme="majorBidi" w:cstheme="majorBidi"/>
          <w:sz w:val="20"/>
          <w:szCs w:val="20"/>
        </w:rPr>
        <w:t>n a</w:t>
      </w:r>
      <w:r w:rsidRPr="009E377A">
        <w:rPr>
          <w:rFonts w:asciiTheme="majorBidi" w:hAnsiTheme="majorBidi" w:cstheme="majorBidi"/>
          <w:sz w:val="20"/>
          <w:szCs w:val="20"/>
        </w:rPr>
        <w:t xml:space="preserve">dditional method for implementing MPC in the power converters and drives was to utilize the benefit of the power converters discontinuous character. Although the power converters have limited switching states, the MPC optimization difficulty could be simpliﬁed and decreased to the estimate of the system performance solitary for those probable switching states. So, every estimate is employed to assess a cost-function (also identified as quality or decision function) and subsequently, the state with </w:t>
      </w:r>
      <w:r>
        <w:rPr>
          <w:rFonts w:asciiTheme="majorBidi" w:hAnsiTheme="majorBidi" w:cstheme="majorBidi"/>
          <w:sz w:val="20"/>
          <w:szCs w:val="20"/>
        </w:rPr>
        <w:t xml:space="preserve">the </w:t>
      </w:r>
      <w:r w:rsidRPr="009E377A">
        <w:rPr>
          <w:rFonts w:asciiTheme="majorBidi" w:hAnsiTheme="majorBidi" w:cstheme="majorBidi"/>
          <w:sz w:val="20"/>
          <w:szCs w:val="20"/>
        </w:rPr>
        <w:t>smallest cost is elected and created. This method is identified as a FCS-MPC</w:t>
      </w:r>
      <w:r>
        <w:rPr>
          <w:rFonts w:asciiTheme="majorBidi" w:hAnsiTheme="majorBidi" w:cstheme="majorBidi"/>
          <w:sz w:val="20"/>
          <w:szCs w:val="20"/>
        </w:rPr>
        <w:t>;</w:t>
      </w:r>
      <w:r w:rsidRPr="009E377A">
        <w:rPr>
          <w:rFonts w:asciiTheme="majorBidi" w:hAnsiTheme="majorBidi" w:cstheme="majorBidi"/>
          <w:sz w:val="20"/>
          <w:szCs w:val="20"/>
        </w:rPr>
        <w:t xml:space="preserve"> also the probable control deeds (switching states) are limited. This technique additionally identified as limited alphabet MPC or easily as predictive control, and it was effectively functional to a widespread-range of </w:t>
      </w:r>
      <w:r>
        <w:rPr>
          <w:rFonts w:asciiTheme="majorBidi" w:hAnsiTheme="majorBidi" w:cstheme="majorBidi"/>
          <w:sz w:val="20"/>
          <w:szCs w:val="20"/>
        </w:rPr>
        <w:t xml:space="preserve">the </w:t>
      </w:r>
      <w:r w:rsidRPr="009E377A">
        <w:rPr>
          <w:rFonts w:asciiTheme="majorBidi" w:hAnsiTheme="majorBidi" w:cstheme="majorBidi"/>
          <w:sz w:val="20"/>
          <w:szCs w:val="20"/>
        </w:rPr>
        <w:t xml:space="preserve">power converter and drive uses </w:t>
      </w:r>
      <w:bookmarkEnd w:id="2"/>
      <w:r w:rsidRPr="009E377A">
        <w:rPr>
          <w:rFonts w:asciiTheme="majorBidi" w:hAnsiTheme="majorBidi" w:cstheme="majorBidi"/>
          <w:sz w:val="20"/>
          <w:szCs w:val="20"/>
        </w:rPr>
        <w:t>[</w:t>
      </w:r>
      <w:r>
        <w:rPr>
          <w:rFonts w:asciiTheme="majorBidi" w:hAnsiTheme="majorBidi" w:cstheme="majorBidi"/>
          <w:sz w:val="20"/>
          <w:szCs w:val="20"/>
        </w:rPr>
        <w:t>2</w:t>
      </w:r>
      <w:r w:rsidRPr="009E377A">
        <w:rPr>
          <w:rFonts w:asciiTheme="majorBidi" w:hAnsiTheme="majorBidi" w:cstheme="majorBidi"/>
          <w:sz w:val="20"/>
          <w:szCs w:val="20"/>
        </w:rPr>
        <w:t>1].</w:t>
      </w:r>
    </w:p>
    <w:p w14:paraId="6DDE60FB" w14:textId="52193804" w:rsidR="0065193C" w:rsidRDefault="0065193C" w:rsidP="0065193C">
      <w:pPr>
        <w:keepNext/>
        <w:bidi w:val="0"/>
        <w:jc w:val="center"/>
        <w:rPr>
          <w:rFonts w:asciiTheme="majorBidi" w:hAnsiTheme="majorBidi" w:cstheme="majorBidi"/>
        </w:rPr>
      </w:pPr>
      <w:r>
        <w:object w:dxaOrig="12581" w:dyaOrig="4591" w14:anchorId="0C223F27">
          <v:shape id="_x0000_i1048" type="#_x0000_t75" style="width:252.75pt;height:162.75pt" o:ole="">
            <v:imagedata r:id="rId18" o:title=""/>
          </v:shape>
          <o:OLEObject Type="Embed" ProgID="Visio.Drawing.11" ShapeID="_x0000_i1048" DrawAspect="Content" ObjectID="_1677412160" r:id="rId19"/>
        </w:object>
      </w:r>
      <w:r w:rsidRPr="0065193C">
        <w:rPr>
          <w:rFonts w:asciiTheme="majorBidi" w:hAnsiTheme="majorBidi" w:cstheme="majorBidi"/>
        </w:rPr>
        <w:t xml:space="preserve">Figure </w:t>
      </w:r>
      <w:r w:rsidRPr="0065193C">
        <w:rPr>
          <w:rFonts w:asciiTheme="majorBidi" w:hAnsiTheme="majorBidi" w:cstheme="majorBidi"/>
        </w:rPr>
        <w:fldChar w:fldCharType="begin"/>
      </w:r>
      <w:r w:rsidRPr="0065193C">
        <w:rPr>
          <w:rFonts w:asciiTheme="majorBidi" w:hAnsiTheme="majorBidi" w:cstheme="majorBidi"/>
        </w:rPr>
        <w:instrText xml:space="preserve"> SEQ Figure \* ARABIC </w:instrText>
      </w:r>
      <w:r w:rsidRPr="0065193C">
        <w:rPr>
          <w:rFonts w:asciiTheme="majorBidi" w:hAnsiTheme="majorBidi" w:cstheme="majorBidi"/>
        </w:rPr>
        <w:fldChar w:fldCharType="separate"/>
      </w:r>
      <w:r w:rsidR="002F0666">
        <w:rPr>
          <w:rFonts w:asciiTheme="majorBidi" w:hAnsiTheme="majorBidi" w:cstheme="majorBidi"/>
          <w:noProof/>
        </w:rPr>
        <w:t>2</w:t>
      </w:r>
      <w:r w:rsidRPr="0065193C">
        <w:rPr>
          <w:rFonts w:asciiTheme="majorBidi" w:hAnsiTheme="majorBidi" w:cstheme="majorBidi"/>
        </w:rPr>
        <w:fldChar w:fldCharType="end"/>
      </w:r>
      <w:r w:rsidRPr="0065193C">
        <w:rPr>
          <w:rFonts w:asciiTheme="majorBidi" w:hAnsiTheme="majorBidi" w:cstheme="majorBidi"/>
        </w:rPr>
        <w:t>. General MPC Scheme</w:t>
      </w:r>
    </w:p>
    <w:p w14:paraId="073B5CA5" w14:textId="77777777" w:rsidR="0065193C" w:rsidRPr="009E377A" w:rsidRDefault="0065193C" w:rsidP="0065193C">
      <w:pPr>
        <w:pStyle w:val="Heading2"/>
        <w:spacing w:after="120"/>
        <w:rPr>
          <w:rFonts w:asciiTheme="majorBidi" w:hAnsiTheme="majorBidi" w:cstheme="majorBidi"/>
        </w:rPr>
      </w:pPr>
      <w:r w:rsidRPr="009E377A">
        <w:rPr>
          <w:rFonts w:asciiTheme="majorBidi" w:hAnsiTheme="majorBidi" w:cstheme="majorBidi"/>
        </w:rPr>
        <w:t>Model predictive control (MPC) scheme</w:t>
      </w:r>
    </w:p>
    <w:p w14:paraId="0B5DE94E" w14:textId="77777777" w:rsidR="0065193C" w:rsidRPr="009E377A" w:rsidRDefault="0065193C" w:rsidP="0065193C">
      <w:pPr>
        <w:pStyle w:val="BodyText"/>
        <w:spacing w:after="0" w:line="240" w:lineRule="auto"/>
        <w:rPr>
          <w:rFonts w:asciiTheme="majorBidi" w:hAnsiTheme="majorBidi" w:cstheme="majorBidi"/>
        </w:rPr>
      </w:pPr>
      <w:r w:rsidRPr="009E377A">
        <w:rPr>
          <w:rFonts w:asciiTheme="majorBidi" w:hAnsiTheme="majorBidi" w:cstheme="majorBidi"/>
          <w:lang w:val="en-US"/>
        </w:rPr>
        <w:t>MPC</w:t>
      </w:r>
      <w:r w:rsidRPr="009E377A">
        <w:rPr>
          <w:rFonts w:asciiTheme="majorBidi" w:hAnsiTheme="majorBidi" w:cstheme="majorBidi"/>
        </w:rPr>
        <w:t xml:space="preserve"> is one of the most </w:t>
      </w:r>
      <w:r w:rsidRPr="009E377A">
        <w:rPr>
          <w:rFonts w:asciiTheme="majorBidi" w:hAnsiTheme="majorBidi" w:cstheme="majorBidi"/>
          <w:lang w:val="en-US"/>
        </w:rPr>
        <w:t>best</w:t>
      </w:r>
      <w:r w:rsidRPr="009E377A">
        <w:rPr>
          <w:rFonts w:asciiTheme="majorBidi" w:hAnsiTheme="majorBidi" w:cstheme="majorBidi"/>
        </w:rPr>
        <w:t xml:space="preserve"> control approaches because of its qualities of obvious concept, multi-variable control, rapid dynamic response, capability to handle several nonlinear constraints, a model of the arrangement is measured so as to expect the upcoming performance of the variable quantity over a time frame, These calculations are assessed founded on a cost</w:t>
      </w:r>
      <w:r w:rsidRPr="009E377A">
        <w:rPr>
          <w:rFonts w:asciiTheme="majorBidi" w:hAnsiTheme="majorBidi" w:cstheme="majorBidi"/>
          <w:lang w:val="en-US"/>
        </w:rPr>
        <w:t>-</w:t>
      </w:r>
      <w:r w:rsidRPr="009E377A">
        <w:rPr>
          <w:rFonts w:asciiTheme="majorBidi" w:hAnsiTheme="majorBidi" w:cstheme="majorBidi"/>
        </w:rPr>
        <w:t>function, and then, the arrangement that reduces the cost</w:t>
      </w:r>
      <w:r w:rsidRPr="009E377A">
        <w:rPr>
          <w:rFonts w:asciiTheme="majorBidi" w:hAnsiTheme="majorBidi" w:cstheme="majorBidi"/>
          <w:lang w:val="en-US"/>
        </w:rPr>
        <w:t>-</w:t>
      </w:r>
      <w:r w:rsidRPr="009E377A">
        <w:rPr>
          <w:rFonts w:asciiTheme="majorBidi" w:hAnsiTheme="majorBidi" w:cstheme="majorBidi"/>
        </w:rPr>
        <w:t xml:space="preserve">function is selected, gaining, in this method, the upcoming control actions. Only the ﬁrst value of the order is </w:t>
      </w:r>
      <w:r w:rsidRPr="009E377A">
        <w:rPr>
          <w:rFonts w:asciiTheme="majorBidi" w:hAnsiTheme="majorBidi" w:cstheme="majorBidi"/>
          <w:lang w:val="en-US"/>
        </w:rPr>
        <w:t>used</w:t>
      </w:r>
      <w:r w:rsidRPr="009E377A">
        <w:rPr>
          <w:rFonts w:asciiTheme="majorBidi" w:hAnsiTheme="majorBidi" w:cstheme="majorBidi"/>
        </w:rPr>
        <w:t>, and the algorithm is intended once more every sampling period.</w:t>
      </w:r>
    </w:p>
    <w:p w14:paraId="2CCC1421" w14:textId="77777777" w:rsidR="0065193C" w:rsidRDefault="0065193C" w:rsidP="0065193C">
      <w:pPr>
        <w:pStyle w:val="BodyText"/>
        <w:spacing w:after="0" w:line="240" w:lineRule="auto"/>
        <w:rPr>
          <w:rFonts w:asciiTheme="majorBidi" w:hAnsiTheme="majorBidi" w:cstheme="majorBidi"/>
          <w:lang w:val="en-US"/>
        </w:rPr>
      </w:pPr>
      <w:r w:rsidRPr="009E377A">
        <w:rPr>
          <w:rFonts w:asciiTheme="majorBidi" w:hAnsiTheme="majorBidi" w:cstheme="majorBidi"/>
        </w:rPr>
        <w:t>A block drawing of the pr</w:t>
      </w:r>
      <w:r>
        <w:rPr>
          <w:rFonts w:asciiTheme="majorBidi" w:hAnsiTheme="majorBidi" w:cstheme="majorBidi"/>
        </w:rPr>
        <w:t>edictive</w:t>
      </w:r>
      <w:r w:rsidRPr="009E377A">
        <w:rPr>
          <w:rFonts w:asciiTheme="majorBidi" w:hAnsiTheme="majorBidi" w:cstheme="majorBidi"/>
        </w:rPr>
        <w:t xml:space="preserve"> control arrangement is </w:t>
      </w:r>
      <w:r w:rsidRPr="009E377A">
        <w:rPr>
          <w:rFonts w:asciiTheme="majorBidi" w:hAnsiTheme="majorBidi" w:cstheme="majorBidi"/>
          <w:lang w:val="en-US"/>
        </w:rPr>
        <w:t>introduced</w:t>
      </w:r>
      <w:r w:rsidRPr="009E377A">
        <w:rPr>
          <w:rFonts w:asciiTheme="majorBidi" w:hAnsiTheme="majorBidi" w:cstheme="majorBidi"/>
        </w:rPr>
        <w:t xml:space="preserve"> in Fig. </w:t>
      </w:r>
      <w:r w:rsidRPr="009E377A">
        <w:rPr>
          <w:rFonts w:asciiTheme="majorBidi" w:hAnsiTheme="majorBidi" w:cstheme="majorBidi"/>
          <w:lang w:val="en-US"/>
        </w:rPr>
        <w:t>2</w:t>
      </w:r>
      <w:r w:rsidRPr="009E377A">
        <w:rPr>
          <w:rFonts w:asciiTheme="majorBidi" w:hAnsiTheme="majorBidi" w:cstheme="majorBidi"/>
        </w:rPr>
        <w:t xml:space="preserve">. Quantities of </w:t>
      </w:r>
      <w:r w:rsidRPr="009E377A">
        <w:rPr>
          <w:rFonts w:asciiTheme="majorBidi" w:hAnsiTheme="majorBidi" w:cstheme="majorBidi"/>
          <w:lang w:val="en-US"/>
        </w:rPr>
        <w:t>several</w:t>
      </w:r>
      <w:r w:rsidRPr="009E377A">
        <w:rPr>
          <w:rFonts w:asciiTheme="majorBidi" w:hAnsiTheme="majorBidi" w:cstheme="majorBidi"/>
        </w:rPr>
        <w:t xml:space="preserve"> variables x(k), </w:t>
      </w:r>
      <w:r w:rsidRPr="009E377A">
        <w:rPr>
          <w:rFonts w:asciiTheme="majorBidi" w:hAnsiTheme="majorBidi" w:cstheme="majorBidi"/>
          <w:lang w:val="en-US"/>
        </w:rPr>
        <w:t>as</w:t>
      </w:r>
      <w:r w:rsidRPr="009E377A">
        <w:rPr>
          <w:rFonts w:asciiTheme="majorBidi" w:hAnsiTheme="majorBidi" w:cstheme="majorBidi"/>
        </w:rPr>
        <w:t xml:space="preserve"> currents</w:t>
      </w:r>
      <w:r w:rsidRPr="009E377A">
        <w:rPr>
          <w:rFonts w:asciiTheme="majorBidi" w:hAnsiTheme="majorBidi" w:cstheme="majorBidi"/>
          <w:lang w:val="en-US"/>
        </w:rPr>
        <w:t>,</w:t>
      </w:r>
      <w:r w:rsidRPr="009E377A">
        <w:rPr>
          <w:rFonts w:asciiTheme="majorBidi" w:hAnsiTheme="majorBidi" w:cstheme="majorBidi"/>
        </w:rPr>
        <w:t xml:space="preserve"> voltages and </w:t>
      </w:r>
      <w:r w:rsidRPr="009E377A">
        <w:rPr>
          <w:rFonts w:asciiTheme="majorBidi" w:hAnsiTheme="majorBidi" w:cstheme="majorBidi"/>
          <w:lang w:val="en-US"/>
        </w:rPr>
        <w:t>velocity</w:t>
      </w:r>
      <w:r w:rsidRPr="009E377A">
        <w:rPr>
          <w:rFonts w:asciiTheme="majorBidi" w:hAnsiTheme="majorBidi" w:cstheme="majorBidi"/>
        </w:rPr>
        <w:t xml:space="preserve">, </w:t>
      </w:r>
      <w:r w:rsidRPr="009E377A">
        <w:rPr>
          <w:rFonts w:asciiTheme="majorBidi" w:hAnsiTheme="majorBidi" w:cstheme="majorBidi"/>
          <w:lang w:val="en-US"/>
        </w:rPr>
        <w:t>were</w:t>
      </w:r>
      <w:r w:rsidRPr="009E377A">
        <w:rPr>
          <w:rFonts w:asciiTheme="majorBidi" w:hAnsiTheme="majorBidi" w:cstheme="majorBidi"/>
        </w:rPr>
        <w:t xml:space="preserve"> </w:t>
      </w:r>
      <w:r w:rsidRPr="009E377A">
        <w:rPr>
          <w:rFonts w:asciiTheme="majorBidi" w:hAnsiTheme="majorBidi" w:cstheme="majorBidi"/>
          <w:lang w:val="en-US"/>
        </w:rPr>
        <w:t>employed</w:t>
      </w:r>
      <w:r w:rsidRPr="009E377A">
        <w:rPr>
          <w:rFonts w:asciiTheme="majorBidi" w:hAnsiTheme="majorBidi" w:cstheme="majorBidi"/>
        </w:rPr>
        <w:t xml:space="preserve"> by the pr</w:t>
      </w:r>
      <w:r>
        <w:rPr>
          <w:rFonts w:asciiTheme="majorBidi" w:hAnsiTheme="majorBidi" w:cstheme="majorBidi"/>
        </w:rPr>
        <w:t>edictive</w:t>
      </w:r>
      <w:r w:rsidRPr="009E377A">
        <w:rPr>
          <w:rFonts w:asciiTheme="majorBidi" w:hAnsiTheme="majorBidi" w:cstheme="majorBidi"/>
        </w:rPr>
        <w:t xml:space="preserve"> model to compute the upcoming values of the controlled variables x(k +1) for</w:t>
      </w:r>
      <w:r w:rsidRPr="009E377A">
        <w:rPr>
          <w:rFonts w:asciiTheme="majorBidi" w:hAnsiTheme="majorBidi" w:cstheme="majorBidi"/>
          <w:lang w:val="en-US"/>
        </w:rPr>
        <w:t xml:space="preserve"> the</w:t>
      </w:r>
      <w:r w:rsidRPr="009E377A">
        <w:rPr>
          <w:rFonts w:asciiTheme="majorBidi" w:hAnsiTheme="majorBidi" w:cstheme="majorBidi"/>
        </w:rPr>
        <w:t xml:space="preserve"> complete</w:t>
      </w:r>
      <w:r w:rsidRPr="009E377A">
        <w:rPr>
          <w:rFonts w:asciiTheme="majorBidi" w:hAnsiTheme="majorBidi" w:cstheme="majorBidi"/>
          <w:lang w:val="en-US"/>
        </w:rPr>
        <w:t xml:space="preserve"> </w:t>
      </w:r>
      <w:r w:rsidRPr="009E377A">
        <w:rPr>
          <w:rFonts w:asciiTheme="majorBidi" w:hAnsiTheme="majorBidi" w:cstheme="majorBidi"/>
        </w:rPr>
        <w:t xml:space="preserve">probable voltage vectors. </w:t>
      </w:r>
      <w:r w:rsidRPr="009E377A">
        <w:rPr>
          <w:rFonts w:asciiTheme="majorBidi" w:hAnsiTheme="majorBidi" w:cstheme="majorBidi"/>
        </w:rPr>
        <w:lastRenderedPageBreak/>
        <w:t xml:space="preserve">These calculations are assessed </w:t>
      </w:r>
      <w:r w:rsidRPr="009E377A">
        <w:rPr>
          <w:rFonts w:asciiTheme="majorBidi" w:hAnsiTheme="majorBidi" w:cstheme="majorBidi"/>
          <w:lang w:val="en-US"/>
        </w:rPr>
        <w:t>via</w:t>
      </w:r>
      <w:r w:rsidRPr="009E377A">
        <w:rPr>
          <w:rFonts w:asciiTheme="majorBidi" w:hAnsiTheme="majorBidi" w:cstheme="majorBidi"/>
        </w:rPr>
        <w:t xml:space="preserve"> the cost</w:t>
      </w:r>
      <w:r w:rsidRPr="009E377A">
        <w:rPr>
          <w:rFonts w:asciiTheme="majorBidi" w:hAnsiTheme="majorBidi" w:cstheme="majorBidi"/>
          <w:lang w:val="en-US"/>
        </w:rPr>
        <w:t>-</w:t>
      </w:r>
      <w:r w:rsidRPr="009E377A">
        <w:rPr>
          <w:rFonts w:asciiTheme="majorBidi" w:hAnsiTheme="majorBidi" w:cstheme="majorBidi"/>
        </w:rPr>
        <w:t xml:space="preserve">function </w:t>
      </w:r>
      <w:r w:rsidRPr="009E377A">
        <w:rPr>
          <w:rFonts w:asciiTheme="majorBidi" w:hAnsiTheme="majorBidi" w:cstheme="majorBidi"/>
          <w:lang w:val="en-US"/>
        </w:rPr>
        <w:t>regarding</w:t>
      </w:r>
      <w:r w:rsidRPr="009E377A">
        <w:rPr>
          <w:rFonts w:asciiTheme="majorBidi" w:hAnsiTheme="majorBidi" w:cstheme="majorBidi"/>
        </w:rPr>
        <w:t xml:space="preserve"> the reference values x</w:t>
      </w:r>
      <w:r w:rsidRPr="009E377A">
        <w:rPr>
          <w:rFonts w:ascii="Cambria Math" w:hAnsi="Cambria Math" w:cs="Cambria Math"/>
          <w:vertAlign w:val="superscript"/>
        </w:rPr>
        <w:t>∗</w:t>
      </w:r>
      <w:r w:rsidRPr="009E377A">
        <w:rPr>
          <w:rFonts w:asciiTheme="majorBidi" w:hAnsiTheme="majorBidi" w:cstheme="majorBidi"/>
        </w:rPr>
        <w:t>(</w:t>
      </w:r>
      <w:r>
        <w:rPr>
          <w:rFonts w:asciiTheme="majorBidi" w:hAnsiTheme="majorBidi" w:cstheme="majorBidi"/>
          <w:lang w:val="en-US"/>
        </w:rPr>
        <w:t>K</w:t>
      </w:r>
      <w:r w:rsidRPr="009E377A">
        <w:rPr>
          <w:rFonts w:asciiTheme="majorBidi" w:hAnsiTheme="majorBidi" w:cstheme="majorBidi"/>
        </w:rPr>
        <w:t>). The voltage vector (or switching state) that reduces the cost</w:t>
      </w:r>
      <w:r w:rsidRPr="009E377A">
        <w:rPr>
          <w:rFonts w:asciiTheme="majorBidi" w:hAnsiTheme="majorBidi" w:cstheme="majorBidi"/>
          <w:lang w:val="en-US"/>
        </w:rPr>
        <w:t>-</w:t>
      </w:r>
      <w:r w:rsidRPr="009E377A">
        <w:rPr>
          <w:rFonts w:asciiTheme="majorBidi" w:hAnsiTheme="majorBidi" w:cstheme="majorBidi"/>
        </w:rPr>
        <w:t xml:space="preserve">function is </w:t>
      </w:r>
      <w:r w:rsidRPr="009E377A">
        <w:rPr>
          <w:rFonts w:asciiTheme="majorBidi" w:hAnsiTheme="majorBidi" w:cstheme="majorBidi"/>
          <w:lang w:val="en-US"/>
        </w:rPr>
        <w:t>elected</w:t>
      </w:r>
      <w:r w:rsidRPr="009E377A">
        <w:rPr>
          <w:rFonts w:asciiTheme="majorBidi" w:hAnsiTheme="majorBidi" w:cstheme="majorBidi"/>
        </w:rPr>
        <w:t xml:space="preserve"> and </w:t>
      </w:r>
      <w:r w:rsidRPr="009E377A">
        <w:rPr>
          <w:rFonts w:asciiTheme="majorBidi" w:hAnsiTheme="majorBidi" w:cstheme="majorBidi"/>
          <w:lang w:val="en-US"/>
        </w:rPr>
        <w:t>used</w:t>
      </w:r>
      <w:r w:rsidRPr="009E377A">
        <w:rPr>
          <w:rFonts w:asciiTheme="majorBidi" w:hAnsiTheme="majorBidi" w:cstheme="majorBidi"/>
        </w:rPr>
        <w:t xml:space="preserve"> </w:t>
      </w:r>
      <w:r w:rsidRPr="009E377A">
        <w:rPr>
          <w:rFonts w:asciiTheme="majorBidi" w:hAnsiTheme="majorBidi" w:cstheme="majorBidi"/>
          <w:lang w:val="en-US"/>
        </w:rPr>
        <w:t>within</w:t>
      </w:r>
      <w:r w:rsidRPr="009E377A">
        <w:rPr>
          <w:rFonts w:asciiTheme="majorBidi" w:hAnsiTheme="majorBidi" w:cstheme="majorBidi"/>
        </w:rPr>
        <w:t xml:space="preserve"> the following sampling </w:t>
      </w:r>
      <w:r w:rsidRPr="009E377A">
        <w:rPr>
          <w:rFonts w:asciiTheme="majorBidi" w:hAnsiTheme="majorBidi" w:cstheme="majorBidi"/>
          <w:lang w:val="en-US"/>
        </w:rPr>
        <w:t>time</w:t>
      </w:r>
      <w:r w:rsidRPr="009E377A">
        <w:rPr>
          <w:rFonts w:asciiTheme="majorBidi" w:hAnsiTheme="majorBidi" w:cstheme="majorBidi"/>
        </w:rPr>
        <w:t xml:space="preserve">. The subsequent </w:t>
      </w:r>
      <w:r w:rsidRPr="009E377A">
        <w:rPr>
          <w:rFonts w:asciiTheme="majorBidi" w:hAnsiTheme="majorBidi" w:cstheme="majorBidi"/>
          <w:lang w:val="en-US"/>
        </w:rPr>
        <w:t>paragraphs</w:t>
      </w:r>
      <w:r w:rsidRPr="009E377A">
        <w:rPr>
          <w:rFonts w:asciiTheme="majorBidi" w:hAnsiTheme="majorBidi" w:cstheme="majorBidi"/>
        </w:rPr>
        <w:t xml:space="preserve"> </w:t>
      </w:r>
      <w:r w:rsidRPr="009E377A">
        <w:rPr>
          <w:rFonts w:asciiTheme="majorBidi" w:hAnsiTheme="majorBidi" w:cstheme="majorBidi"/>
          <w:lang w:val="en-US"/>
        </w:rPr>
        <w:t>give</w:t>
      </w:r>
      <w:r w:rsidRPr="009E377A">
        <w:rPr>
          <w:rFonts w:asciiTheme="majorBidi" w:hAnsiTheme="majorBidi" w:cstheme="majorBidi"/>
        </w:rPr>
        <w:t xml:space="preserve"> </w:t>
      </w:r>
      <w:r w:rsidRPr="009E377A">
        <w:rPr>
          <w:rFonts w:asciiTheme="majorBidi" w:hAnsiTheme="majorBidi" w:cstheme="majorBidi"/>
          <w:lang w:val="en-US"/>
        </w:rPr>
        <w:t>several</w:t>
      </w:r>
      <w:r w:rsidRPr="009E377A">
        <w:rPr>
          <w:rFonts w:asciiTheme="majorBidi" w:hAnsiTheme="majorBidi" w:cstheme="majorBidi"/>
        </w:rPr>
        <w:t xml:space="preserve"> examples of the application</w:t>
      </w:r>
      <w:r w:rsidRPr="009E377A">
        <w:rPr>
          <w:rFonts w:asciiTheme="majorBidi" w:hAnsiTheme="majorBidi" w:cstheme="majorBidi"/>
          <w:lang w:val="en-US"/>
        </w:rPr>
        <w:t>s</w:t>
      </w:r>
      <w:r w:rsidRPr="009E377A">
        <w:rPr>
          <w:rFonts w:asciiTheme="majorBidi" w:hAnsiTheme="majorBidi" w:cstheme="majorBidi"/>
        </w:rPr>
        <w:t xml:space="preserve"> of </w:t>
      </w:r>
      <w:r w:rsidRPr="009E377A">
        <w:rPr>
          <w:rFonts w:asciiTheme="majorBidi" w:hAnsiTheme="majorBidi" w:cstheme="majorBidi"/>
          <w:lang w:val="en-US"/>
        </w:rPr>
        <w:t>the</w:t>
      </w:r>
      <w:r w:rsidRPr="009E377A">
        <w:rPr>
          <w:rFonts w:asciiTheme="majorBidi" w:hAnsiTheme="majorBidi" w:cstheme="majorBidi"/>
        </w:rPr>
        <w:t xml:space="preserve"> control scheme. Altogether the control arrangements </w:t>
      </w:r>
      <w:r w:rsidRPr="009E377A">
        <w:rPr>
          <w:rFonts w:asciiTheme="majorBidi" w:hAnsiTheme="majorBidi" w:cstheme="majorBidi"/>
          <w:lang w:val="en-US"/>
        </w:rPr>
        <w:t>were</w:t>
      </w:r>
      <w:r w:rsidRPr="009E377A">
        <w:rPr>
          <w:rFonts w:asciiTheme="majorBidi" w:hAnsiTheme="majorBidi" w:cstheme="majorBidi"/>
        </w:rPr>
        <w:t xml:space="preserve"> </w:t>
      </w:r>
      <w:r w:rsidRPr="009E377A">
        <w:rPr>
          <w:rFonts w:asciiTheme="majorBidi" w:hAnsiTheme="majorBidi" w:cstheme="majorBidi"/>
          <w:lang w:val="en-US"/>
        </w:rPr>
        <w:t>estimated</w:t>
      </w:r>
      <w:r w:rsidRPr="009E377A">
        <w:rPr>
          <w:rFonts w:asciiTheme="majorBidi" w:hAnsiTheme="majorBidi" w:cstheme="majorBidi"/>
        </w:rPr>
        <w:t xml:space="preserve"> </w:t>
      </w:r>
      <w:r w:rsidRPr="009E377A">
        <w:rPr>
          <w:rFonts w:asciiTheme="majorBidi" w:hAnsiTheme="majorBidi" w:cstheme="majorBidi"/>
          <w:lang w:val="en-US"/>
        </w:rPr>
        <w:t>via</w:t>
      </w:r>
      <w:r w:rsidRPr="009E377A">
        <w:rPr>
          <w:rFonts w:asciiTheme="majorBidi" w:hAnsiTheme="majorBidi" w:cstheme="majorBidi"/>
        </w:rPr>
        <w:t xml:space="preserve"> a cost</w:t>
      </w:r>
      <w:r w:rsidRPr="009E377A">
        <w:rPr>
          <w:rFonts w:asciiTheme="majorBidi" w:hAnsiTheme="majorBidi" w:cstheme="majorBidi"/>
          <w:lang w:val="en-US"/>
        </w:rPr>
        <w:t>-</w:t>
      </w:r>
      <w:r w:rsidRPr="009E377A">
        <w:rPr>
          <w:rFonts w:asciiTheme="majorBidi" w:hAnsiTheme="majorBidi" w:cstheme="majorBidi"/>
        </w:rPr>
        <w:t>function g and a discrete-</w:t>
      </w:r>
      <w:r w:rsidRPr="009E377A">
        <w:rPr>
          <w:rFonts w:asciiTheme="majorBidi" w:hAnsiTheme="majorBidi" w:cstheme="majorBidi"/>
          <w:lang w:val="en-US"/>
        </w:rPr>
        <w:t>period</w:t>
      </w:r>
      <w:r w:rsidRPr="009E377A">
        <w:rPr>
          <w:rFonts w:asciiTheme="majorBidi" w:hAnsiTheme="majorBidi" w:cstheme="majorBidi"/>
        </w:rPr>
        <w:t xml:space="preserve"> model </w:t>
      </w:r>
      <w:r w:rsidRPr="009E377A">
        <w:rPr>
          <w:rFonts w:asciiTheme="majorBidi" w:hAnsiTheme="majorBidi" w:cstheme="majorBidi"/>
          <w:lang w:val="en-US"/>
        </w:rPr>
        <w:t>employed</w:t>
      </w:r>
      <w:r w:rsidRPr="009E377A">
        <w:rPr>
          <w:rFonts w:asciiTheme="majorBidi" w:hAnsiTheme="majorBidi" w:cstheme="majorBidi"/>
        </w:rPr>
        <w:t xml:space="preserve"> </w:t>
      </w:r>
      <w:r w:rsidRPr="009E377A">
        <w:rPr>
          <w:rFonts w:asciiTheme="majorBidi" w:hAnsiTheme="majorBidi" w:cstheme="majorBidi"/>
          <w:lang w:val="en-US"/>
        </w:rPr>
        <w:t>in</w:t>
      </w:r>
      <w:r w:rsidRPr="009E377A">
        <w:rPr>
          <w:rFonts w:asciiTheme="majorBidi" w:hAnsiTheme="majorBidi" w:cstheme="majorBidi"/>
        </w:rPr>
        <w:t xml:space="preserve"> calculation. It is revealed that the error</w:t>
      </w:r>
      <w:r w:rsidRPr="009E377A">
        <w:rPr>
          <w:rFonts w:asciiTheme="majorBidi" w:hAnsiTheme="majorBidi" w:cstheme="majorBidi"/>
          <w:lang w:val="en-US"/>
        </w:rPr>
        <w:t xml:space="preserve"> of the </w:t>
      </w:r>
      <w:r w:rsidRPr="009E377A">
        <w:rPr>
          <w:rFonts w:asciiTheme="majorBidi" w:hAnsiTheme="majorBidi" w:cstheme="majorBidi"/>
        </w:rPr>
        <w:t>load current, the torque</w:t>
      </w:r>
      <w:r w:rsidRPr="009E377A">
        <w:rPr>
          <w:rFonts w:asciiTheme="majorBidi" w:hAnsiTheme="majorBidi" w:cstheme="majorBidi"/>
          <w:lang w:val="en-US"/>
        </w:rPr>
        <w:t>&amp;</w:t>
      </w:r>
      <w:r w:rsidRPr="009E377A">
        <w:rPr>
          <w:rFonts w:asciiTheme="majorBidi" w:hAnsiTheme="majorBidi" w:cstheme="majorBidi"/>
        </w:rPr>
        <w:t xml:space="preserve">ﬂux in an induction machine, the rapid power and the DC connection voltage are variables that </w:t>
      </w:r>
      <w:r w:rsidRPr="009E377A">
        <w:rPr>
          <w:rFonts w:asciiTheme="majorBidi" w:hAnsiTheme="majorBidi" w:cstheme="majorBidi"/>
          <w:lang w:val="en-US"/>
        </w:rPr>
        <w:t>could</w:t>
      </w:r>
      <w:r w:rsidRPr="009E377A">
        <w:rPr>
          <w:rFonts w:asciiTheme="majorBidi" w:hAnsiTheme="majorBidi" w:cstheme="majorBidi"/>
        </w:rPr>
        <w:t xml:space="preserve"> be controlled.</w:t>
      </w:r>
    </w:p>
    <w:p w14:paraId="2C2CF1B5" w14:textId="77777777" w:rsidR="0065193C" w:rsidRPr="009E377A" w:rsidRDefault="0065193C" w:rsidP="0065193C">
      <w:pPr>
        <w:pStyle w:val="Heading2"/>
        <w:spacing w:after="120"/>
        <w:rPr>
          <w:rFonts w:asciiTheme="majorBidi" w:hAnsiTheme="majorBidi" w:cstheme="majorBidi"/>
        </w:rPr>
      </w:pPr>
      <w:r w:rsidRPr="009E377A">
        <w:rPr>
          <w:rFonts w:asciiTheme="majorBidi" w:hAnsiTheme="majorBidi" w:cstheme="majorBidi"/>
        </w:rPr>
        <w:t>Predictive torque control (PTC) method</w:t>
      </w:r>
    </w:p>
    <w:p w14:paraId="53417DAD" w14:textId="77777777" w:rsidR="0065193C" w:rsidRPr="009E377A" w:rsidRDefault="0065193C" w:rsidP="0065193C">
      <w:pPr>
        <w:pStyle w:val="BodyText"/>
        <w:spacing w:after="0" w:line="240" w:lineRule="auto"/>
        <w:rPr>
          <w:rFonts w:asciiTheme="majorBidi" w:hAnsiTheme="majorBidi" w:cstheme="majorBidi"/>
        </w:rPr>
      </w:pPr>
      <w:r w:rsidRPr="009E377A">
        <w:rPr>
          <w:rFonts w:asciiTheme="majorBidi" w:hAnsiTheme="majorBidi" w:cstheme="majorBidi"/>
        </w:rPr>
        <w:t xml:space="preserve">The PTC, </w:t>
      </w:r>
      <w:r w:rsidRPr="009E377A">
        <w:rPr>
          <w:rFonts w:asciiTheme="majorBidi" w:hAnsiTheme="majorBidi" w:cstheme="majorBidi"/>
          <w:lang w:val="en-US"/>
        </w:rPr>
        <w:t>utilizes</w:t>
      </w:r>
      <w:r w:rsidRPr="009E377A">
        <w:rPr>
          <w:rFonts w:asciiTheme="majorBidi" w:hAnsiTheme="majorBidi" w:cstheme="majorBidi"/>
        </w:rPr>
        <w:t xml:space="preserve"> the </w:t>
      </w:r>
      <w:r w:rsidRPr="009E377A">
        <w:rPr>
          <w:rFonts w:asciiTheme="majorBidi" w:hAnsiTheme="majorBidi" w:cstheme="majorBidi"/>
          <w:lang w:val="en-US"/>
        </w:rPr>
        <w:t>basis</w:t>
      </w:r>
      <w:r w:rsidRPr="009E377A">
        <w:rPr>
          <w:rFonts w:asciiTheme="majorBidi" w:hAnsiTheme="majorBidi" w:cstheme="majorBidi"/>
        </w:rPr>
        <w:t xml:space="preserve"> like to DTC. In this arrangement, the best voltage vector is </w:t>
      </w:r>
      <w:r w:rsidRPr="009E377A">
        <w:rPr>
          <w:rFonts w:asciiTheme="majorBidi" w:hAnsiTheme="majorBidi" w:cstheme="majorBidi"/>
          <w:lang w:val="en-US"/>
        </w:rPr>
        <w:t>elected</w:t>
      </w:r>
      <w:r w:rsidRPr="009E377A">
        <w:rPr>
          <w:rFonts w:asciiTheme="majorBidi" w:hAnsiTheme="majorBidi" w:cstheme="majorBidi"/>
        </w:rPr>
        <w:t xml:space="preserve"> by approximation, calculation and cost</w:t>
      </w:r>
      <w:r w:rsidRPr="009E377A">
        <w:rPr>
          <w:rFonts w:asciiTheme="majorBidi" w:hAnsiTheme="majorBidi" w:cstheme="majorBidi"/>
          <w:lang w:val="en-US"/>
        </w:rPr>
        <w:t>-</w:t>
      </w:r>
      <w:r w:rsidRPr="009E377A">
        <w:rPr>
          <w:rFonts w:asciiTheme="majorBidi" w:hAnsiTheme="majorBidi" w:cstheme="majorBidi"/>
        </w:rPr>
        <w:t>function optimizing</w:t>
      </w:r>
      <w:r w:rsidRPr="009E377A">
        <w:rPr>
          <w:rFonts w:asciiTheme="majorBidi" w:hAnsiTheme="majorBidi" w:cstheme="majorBidi"/>
          <w:lang w:val="en-US"/>
        </w:rPr>
        <w:t xml:space="preserve"> </w:t>
      </w:r>
      <w:r w:rsidRPr="009E377A">
        <w:rPr>
          <w:rFonts w:asciiTheme="majorBidi" w:hAnsiTheme="majorBidi" w:cstheme="majorBidi"/>
        </w:rPr>
        <w:t>technique [</w:t>
      </w:r>
      <w:r w:rsidRPr="009E377A">
        <w:rPr>
          <w:rFonts w:asciiTheme="majorBidi" w:hAnsiTheme="majorBidi" w:cstheme="majorBidi"/>
          <w:lang w:val="en-US"/>
        </w:rPr>
        <w:t>2</w:t>
      </w:r>
      <w:r>
        <w:rPr>
          <w:rFonts w:asciiTheme="majorBidi" w:hAnsiTheme="majorBidi" w:cstheme="majorBidi"/>
          <w:lang w:val="en-US"/>
        </w:rPr>
        <w:t>2</w:t>
      </w:r>
      <w:r w:rsidRPr="009E377A">
        <w:rPr>
          <w:rFonts w:asciiTheme="majorBidi" w:hAnsiTheme="majorBidi" w:cstheme="majorBidi"/>
        </w:rPr>
        <w:t>]. A</w:t>
      </w:r>
      <w:r w:rsidRPr="009E377A">
        <w:rPr>
          <w:rFonts w:asciiTheme="majorBidi" w:hAnsiTheme="majorBidi" w:cstheme="majorBidi"/>
          <w:lang w:val="en-US"/>
        </w:rPr>
        <w:t>n</w:t>
      </w:r>
      <w:r w:rsidRPr="009E377A">
        <w:rPr>
          <w:rFonts w:asciiTheme="majorBidi" w:hAnsiTheme="majorBidi" w:cstheme="majorBidi"/>
        </w:rPr>
        <w:t xml:space="preserve"> easy prognostic torque control arrangement is </w:t>
      </w:r>
      <w:r w:rsidRPr="009E377A">
        <w:rPr>
          <w:rFonts w:asciiTheme="majorBidi" w:hAnsiTheme="majorBidi" w:cstheme="majorBidi"/>
          <w:lang w:val="en-US"/>
        </w:rPr>
        <w:t>introduced</w:t>
      </w:r>
      <w:r w:rsidRPr="009E377A">
        <w:rPr>
          <w:rFonts w:asciiTheme="majorBidi" w:hAnsiTheme="majorBidi" w:cstheme="majorBidi"/>
        </w:rPr>
        <w:t xml:space="preserve"> in Fig. </w:t>
      </w:r>
      <w:r w:rsidRPr="009E377A">
        <w:rPr>
          <w:rFonts w:asciiTheme="majorBidi" w:hAnsiTheme="majorBidi" w:cstheme="majorBidi"/>
          <w:lang w:val="en-US"/>
        </w:rPr>
        <w:t>3.</w:t>
      </w:r>
      <w:r w:rsidRPr="009E377A">
        <w:rPr>
          <w:rFonts w:asciiTheme="majorBidi" w:hAnsiTheme="majorBidi" w:cstheme="majorBidi"/>
        </w:rPr>
        <w:t xml:space="preserve"> In PTC technique, the stator</w:t>
      </w:r>
      <w:r w:rsidRPr="009E377A">
        <w:rPr>
          <w:rFonts w:asciiTheme="majorBidi" w:hAnsiTheme="majorBidi" w:cstheme="majorBidi"/>
          <w:lang w:val="en-US"/>
        </w:rPr>
        <w:t>&amp;</w:t>
      </w:r>
      <w:r w:rsidRPr="009E377A">
        <w:rPr>
          <w:rFonts w:asciiTheme="majorBidi" w:hAnsiTheme="majorBidi" w:cstheme="majorBidi"/>
        </w:rPr>
        <w:t xml:space="preserve">rotor flux at the </w:t>
      </w:r>
      <w:r w:rsidRPr="009E377A">
        <w:rPr>
          <w:rFonts w:asciiTheme="majorBidi" w:hAnsiTheme="majorBidi" w:cstheme="majorBidi"/>
          <w:lang w:val="en-US"/>
        </w:rPr>
        <w:t>current</w:t>
      </w:r>
      <w:r w:rsidRPr="009E377A">
        <w:rPr>
          <w:rFonts w:asciiTheme="majorBidi" w:hAnsiTheme="majorBidi" w:cstheme="majorBidi"/>
        </w:rPr>
        <w:t xml:space="preserve"> sampling stage k are assessed. The stator</w:t>
      </w:r>
      <w:r w:rsidRPr="009E377A">
        <w:rPr>
          <w:rFonts w:asciiTheme="majorBidi" w:hAnsiTheme="majorBidi" w:cstheme="majorBidi"/>
          <w:lang w:val="en-US"/>
        </w:rPr>
        <w:t>&amp;</w:t>
      </w:r>
      <w:r w:rsidRPr="009E377A">
        <w:rPr>
          <w:rFonts w:asciiTheme="majorBidi" w:hAnsiTheme="majorBidi" w:cstheme="majorBidi"/>
        </w:rPr>
        <w:t xml:space="preserve">rotor flux estimate can be </w:t>
      </w:r>
      <w:r w:rsidRPr="009E377A">
        <w:rPr>
          <w:rFonts w:asciiTheme="majorBidi" w:hAnsiTheme="majorBidi" w:cstheme="majorBidi"/>
          <w:lang w:val="en-US"/>
        </w:rPr>
        <w:t>calculated by</w:t>
      </w:r>
      <w:r w:rsidRPr="009E377A">
        <w:rPr>
          <w:rFonts w:asciiTheme="majorBidi" w:hAnsiTheme="majorBidi" w:cstheme="majorBidi"/>
        </w:rPr>
        <w:t>:</w:t>
      </w:r>
    </w:p>
    <w:p w14:paraId="127F3649" w14:textId="77777777" w:rsidR="0065193C" w:rsidRPr="009E377A" w:rsidRDefault="0065193C" w:rsidP="0065193C">
      <w:pPr>
        <w:pStyle w:val="equation"/>
        <w:spacing w:before="0" w:after="0" w:line="240" w:lineRule="auto"/>
        <w:jc w:val="left"/>
        <w:rPr>
          <w:rFonts w:asciiTheme="majorBidi" w:hAnsiTheme="majorBidi" w:cstheme="majorBidi"/>
        </w:rPr>
      </w:pPr>
      <w:r w:rsidRPr="009E377A">
        <w:rPr>
          <w:rFonts w:asciiTheme="majorBidi" w:hAnsiTheme="majorBidi" w:cstheme="majorBidi"/>
        </w:rPr>
        <w:t xml:space="preserve">   </w:t>
      </w:r>
      <m:oMath>
        <m:sSub>
          <m:sSubPr>
            <m:ctrlPr>
              <w:rPr>
                <w:rFonts w:ascii="Cambria Math" w:hAnsi="Cambria Math" w:cstheme="majorBidi"/>
              </w:rPr>
            </m:ctrlPr>
          </m:sSubPr>
          <m:e>
            <m:acc>
              <m:accPr>
                <m:ctrlPr>
                  <w:rPr>
                    <w:rFonts w:ascii="Cambria Math" w:hAnsi="Cambria Math" w:cstheme="majorBidi"/>
                  </w:rPr>
                </m:ctrlPr>
              </m:accPr>
              <m:e>
                <m:bar>
                  <m:barPr>
                    <m:pos m:val="top"/>
                    <m:ctrlPr>
                      <w:rPr>
                        <w:rFonts w:ascii="Cambria Math" w:hAnsi="Cambria Math" w:cstheme="majorBidi"/>
                      </w:rPr>
                    </m:ctrlPr>
                  </m:barPr>
                  <m:e>
                    <m:r>
                      <w:rPr>
                        <w:rFonts w:ascii="Cambria Math" w:hAnsi="Cambria Math" w:cstheme="majorBidi"/>
                      </w:rPr>
                      <m:t>φ</m:t>
                    </m:r>
                  </m:e>
                </m:bar>
              </m:e>
            </m:acc>
          </m:e>
          <m:sub>
            <m:r>
              <w:rPr>
                <w:rFonts w:ascii="Cambria Math" w:hAnsi="Cambria Math" w:cstheme="majorBidi"/>
              </w:rPr>
              <m:t>s</m:t>
            </m:r>
          </m:sub>
        </m:sSub>
        <m:d>
          <m:dPr>
            <m:ctrlPr>
              <w:rPr>
                <w:rFonts w:ascii="Cambria Math" w:hAnsi="Cambria Math" w:cstheme="majorBidi"/>
              </w:rPr>
            </m:ctrlPr>
          </m:dPr>
          <m:e>
            <m:r>
              <w:rPr>
                <w:rFonts w:ascii="Cambria Math" w:hAnsi="Cambria Math" w:cstheme="majorBidi"/>
              </w:rPr>
              <m:t>k</m:t>
            </m:r>
          </m:e>
        </m:d>
        <m:r>
          <m:rPr>
            <m:sty m:val="p"/>
          </m:rPr>
          <w:rPr>
            <w:rFonts w:ascii="Cambria Math" w:hAnsi="Cambria Math" w:cstheme="majorBidi"/>
          </w:rPr>
          <m:t>=</m:t>
        </m:r>
        <m:sSub>
          <m:sSubPr>
            <m:ctrlPr>
              <w:rPr>
                <w:rFonts w:ascii="Cambria Math" w:hAnsi="Cambria Math" w:cstheme="majorBidi"/>
              </w:rPr>
            </m:ctrlPr>
          </m:sSubPr>
          <m:e>
            <m:acc>
              <m:accPr>
                <m:ctrlPr>
                  <w:rPr>
                    <w:rFonts w:ascii="Cambria Math" w:hAnsi="Cambria Math" w:cstheme="majorBidi"/>
                  </w:rPr>
                </m:ctrlPr>
              </m:accPr>
              <m:e>
                <m:bar>
                  <m:barPr>
                    <m:pos m:val="top"/>
                    <m:ctrlPr>
                      <w:rPr>
                        <w:rFonts w:ascii="Cambria Math" w:hAnsi="Cambria Math" w:cstheme="majorBidi"/>
                      </w:rPr>
                    </m:ctrlPr>
                  </m:barPr>
                  <m:e>
                    <m:r>
                      <w:rPr>
                        <w:rFonts w:ascii="Cambria Math" w:hAnsi="Cambria Math" w:cstheme="majorBidi"/>
                      </w:rPr>
                      <m:t>φ</m:t>
                    </m:r>
                  </m:e>
                </m:bar>
              </m:e>
            </m:acc>
          </m:e>
          <m:sub>
            <m:r>
              <w:rPr>
                <w:rFonts w:ascii="Cambria Math" w:hAnsi="Cambria Math" w:cstheme="majorBidi"/>
              </w:rPr>
              <m:t>s</m:t>
            </m:r>
          </m:sub>
        </m:sSub>
        <m:d>
          <m:dPr>
            <m:ctrlPr>
              <w:rPr>
                <w:rFonts w:ascii="Cambria Math" w:hAnsi="Cambria Math" w:cstheme="majorBidi"/>
              </w:rPr>
            </m:ctrlPr>
          </m:dPr>
          <m:e>
            <m:r>
              <w:rPr>
                <w:rFonts w:ascii="Cambria Math" w:hAnsi="Cambria Math" w:cstheme="majorBidi"/>
              </w:rPr>
              <m:t>k</m:t>
            </m:r>
            <m:r>
              <m:rPr>
                <m:sty m:val="p"/>
              </m:rPr>
              <w:rPr>
                <w:rFonts w:ascii="Cambria Math" w:hAnsi="Cambria Math" w:cstheme="majorBidi"/>
              </w:rPr>
              <m:t>-1</m:t>
            </m:r>
          </m:e>
        </m:d>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T</m:t>
            </m:r>
          </m:e>
          <m:sub>
            <m:r>
              <w:rPr>
                <w:rFonts w:ascii="Cambria Math" w:hAnsi="Cambria Math" w:cstheme="majorBidi"/>
              </w:rPr>
              <m:t>s</m:t>
            </m:r>
          </m:sub>
        </m:sSub>
        <m:r>
          <m:rPr>
            <m:sty m:val="p"/>
          </m:rPr>
          <w:rPr>
            <w:rFonts w:ascii="Cambria Math" w:hAnsi="Cambria Math" w:cstheme="majorBidi"/>
          </w:rPr>
          <m:t xml:space="preserve"> </m:t>
        </m:r>
        <m:sSub>
          <m:sSubPr>
            <m:ctrlPr>
              <w:rPr>
                <w:rFonts w:ascii="Cambria Math" w:hAnsi="Cambria Math" w:cstheme="majorBidi"/>
              </w:rPr>
            </m:ctrlPr>
          </m:sSubPr>
          <m:e>
            <m:bar>
              <m:barPr>
                <m:pos m:val="top"/>
                <m:ctrlPr>
                  <w:rPr>
                    <w:rFonts w:ascii="Cambria Math" w:hAnsi="Cambria Math" w:cstheme="majorBidi"/>
                  </w:rPr>
                </m:ctrlPr>
              </m:barPr>
              <m:e>
                <m:r>
                  <w:rPr>
                    <w:rFonts w:ascii="Cambria Math" w:hAnsi="Cambria Math" w:cstheme="majorBidi"/>
                  </w:rPr>
                  <m:t>v</m:t>
                </m:r>
              </m:e>
            </m:bar>
          </m:e>
          <m:sub>
            <m:r>
              <w:rPr>
                <w:rFonts w:ascii="Cambria Math" w:hAnsi="Cambria Math" w:cstheme="majorBidi"/>
              </w:rPr>
              <m:t>s</m:t>
            </m:r>
          </m:sub>
        </m:sSub>
        <m:d>
          <m:dPr>
            <m:ctrlPr>
              <w:rPr>
                <w:rFonts w:ascii="Cambria Math" w:hAnsi="Cambria Math" w:cstheme="majorBidi"/>
              </w:rPr>
            </m:ctrlPr>
          </m:dPr>
          <m:e>
            <m:r>
              <w:rPr>
                <w:rFonts w:ascii="Cambria Math" w:hAnsi="Cambria Math" w:cstheme="majorBidi"/>
              </w:rPr>
              <m:t>k</m:t>
            </m:r>
          </m:e>
        </m:d>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R</m:t>
            </m:r>
          </m:e>
          <m:sub>
            <m:r>
              <w:rPr>
                <w:rFonts w:ascii="Cambria Math" w:hAnsi="Cambria Math" w:cstheme="majorBidi"/>
              </w:rPr>
              <m:t>s</m:t>
            </m:r>
          </m:sub>
        </m:sSub>
        <m:sSub>
          <m:sSubPr>
            <m:ctrlPr>
              <w:rPr>
                <w:rFonts w:ascii="Cambria Math" w:hAnsi="Cambria Math" w:cstheme="majorBidi"/>
              </w:rPr>
            </m:ctrlPr>
          </m:sSubPr>
          <m:e>
            <m:r>
              <w:rPr>
                <w:rFonts w:ascii="Cambria Math" w:hAnsi="Cambria Math" w:cstheme="majorBidi"/>
              </w:rPr>
              <m:t>T</m:t>
            </m:r>
          </m:e>
          <m:sub>
            <m:r>
              <w:rPr>
                <w:rFonts w:ascii="Cambria Math" w:hAnsi="Cambria Math" w:cstheme="majorBidi"/>
              </w:rPr>
              <m:t>s</m:t>
            </m:r>
          </m:sub>
        </m:sSub>
        <m:sSub>
          <m:sSubPr>
            <m:ctrlPr>
              <w:rPr>
                <w:rFonts w:ascii="Cambria Math" w:hAnsi="Cambria Math" w:cstheme="majorBidi"/>
              </w:rPr>
            </m:ctrlPr>
          </m:sSubPr>
          <m:e>
            <m:bar>
              <m:barPr>
                <m:pos m:val="top"/>
                <m:ctrlPr>
                  <w:rPr>
                    <w:rFonts w:ascii="Cambria Math" w:hAnsi="Cambria Math" w:cstheme="majorBidi"/>
                  </w:rPr>
                </m:ctrlPr>
              </m:barPr>
              <m:e>
                <m:r>
                  <w:rPr>
                    <w:rFonts w:ascii="Cambria Math" w:hAnsi="Cambria Math" w:cstheme="majorBidi"/>
                  </w:rPr>
                  <m:t>i</m:t>
                </m:r>
              </m:e>
            </m:bar>
          </m:e>
          <m:sub>
            <m:r>
              <w:rPr>
                <w:rFonts w:ascii="Cambria Math" w:hAnsi="Cambria Math" w:cstheme="majorBidi"/>
              </w:rPr>
              <m:t>s</m:t>
            </m:r>
          </m:sub>
        </m:sSub>
        <m:d>
          <m:dPr>
            <m:ctrlPr>
              <w:rPr>
                <w:rFonts w:ascii="Cambria Math" w:hAnsi="Cambria Math" w:cstheme="majorBidi"/>
              </w:rPr>
            </m:ctrlPr>
          </m:dPr>
          <m:e>
            <m:r>
              <w:rPr>
                <w:rFonts w:ascii="Cambria Math" w:hAnsi="Cambria Math" w:cstheme="majorBidi"/>
              </w:rPr>
              <m:t>k</m:t>
            </m:r>
          </m:e>
        </m:d>
      </m:oMath>
      <w:r>
        <w:rPr>
          <w:rFonts w:asciiTheme="majorBidi" w:hAnsiTheme="majorBidi" w:cstheme="majorBidi"/>
        </w:rPr>
        <w:t xml:space="preserve">              </w:t>
      </w:r>
      <w:r w:rsidRPr="009E377A">
        <w:rPr>
          <w:rFonts w:asciiTheme="majorBidi" w:hAnsiTheme="majorBidi" w:cstheme="majorBidi"/>
        </w:rPr>
        <w:t>(15)</w:t>
      </w:r>
      <w:r>
        <w:rPr>
          <w:rFonts w:asciiTheme="majorBidi" w:hAnsiTheme="majorBidi" w:cstheme="majorBidi"/>
        </w:rPr>
        <w:t xml:space="preserve">                 </w:t>
      </w:r>
    </w:p>
    <w:p w14:paraId="3552393B" w14:textId="77777777" w:rsidR="0065193C" w:rsidRPr="009E377A" w:rsidRDefault="0065193C" w:rsidP="0065193C">
      <w:pPr>
        <w:pStyle w:val="equation"/>
        <w:spacing w:before="0" w:after="0" w:line="240" w:lineRule="auto"/>
        <w:jc w:val="left"/>
        <w:rPr>
          <w:rFonts w:asciiTheme="majorBidi" w:hAnsiTheme="majorBidi" w:cstheme="majorBidi"/>
        </w:rPr>
      </w:pPr>
      <w:r w:rsidRPr="009E377A">
        <w:rPr>
          <w:rFonts w:asciiTheme="majorBidi" w:hAnsiTheme="majorBidi" w:cstheme="majorBidi"/>
        </w:rPr>
        <w:t xml:space="preserve">   </w:t>
      </w:r>
      <m:oMath>
        <m:sSub>
          <m:sSubPr>
            <m:ctrlPr>
              <w:rPr>
                <w:rFonts w:ascii="Cambria Math" w:hAnsi="Cambria Math" w:cstheme="majorBidi"/>
              </w:rPr>
            </m:ctrlPr>
          </m:sSubPr>
          <m:e>
            <m:acc>
              <m:accPr>
                <m:ctrlPr>
                  <w:rPr>
                    <w:rFonts w:ascii="Cambria Math" w:hAnsi="Cambria Math" w:cstheme="majorBidi"/>
                  </w:rPr>
                </m:ctrlPr>
              </m:accPr>
              <m:e>
                <m:bar>
                  <m:barPr>
                    <m:pos m:val="top"/>
                    <m:ctrlPr>
                      <w:rPr>
                        <w:rFonts w:ascii="Cambria Math" w:hAnsi="Cambria Math" w:cstheme="majorBidi"/>
                      </w:rPr>
                    </m:ctrlPr>
                  </m:barPr>
                  <m:e>
                    <m:r>
                      <w:rPr>
                        <w:rFonts w:ascii="Cambria Math" w:hAnsi="Cambria Math" w:cstheme="majorBidi"/>
                      </w:rPr>
                      <m:t>φ</m:t>
                    </m:r>
                  </m:e>
                </m:bar>
              </m:e>
            </m:acc>
          </m:e>
          <m:sub>
            <m:r>
              <w:rPr>
                <w:rFonts w:ascii="Cambria Math" w:hAnsi="Cambria Math" w:cstheme="majorBidi"/>
              </w:rPr>
              <m:t>r</m:t>
            </m:r>
          </m:sub>
        </m:sSub>
        <m:d>
          <m:dPr>
            <m:ctrlPr>
              <w:rPr>
                <w:rFonts w:ascii="Cambria Math" w:hAnsi="Cambria Math" w:cstheme="majorBidi"/>
              </w:rPr>
            </m:ctrlPr>
          </m:dPr>
          <m:e>
            <m:r>
              <w:rPr>
                <w:rFonts w:ascii="Cambria Math" w:hAnsi="Cambria Math" w:cstheme="majorBidi"/>
              </w:rPr>
              <m:t>k</m:t>
            </m:r>
          </m:e>
        </m:d>
        <m:r>
          <m:rPr>
            <m:sty m:val="p"/>
          </m:rPr>
          <w:rPr>
            <w:rFonts w:ascii="Cambria Math" w:hAnsi="Cambria Math" w:cstheme="majorBidi"/>
          </w:rPr>
          <m:t>=</m:t>
        </m:r>
        <m:f>
          <m:fPr>
            <m:ctrlPr>
              <w:rPr>
                <w:rFonts w:ascii="Cambria Math" w:hAnsi="Cambria Math" w:cstheme="majorBidi"/>
              </w:rPr>
            </m:ctrlPr>
          </m:fPr>
          <m:num>
            <m:sSub>
              <m:sSubPr>
                <m:ctrlPr>
                  <w:rPr>
                    <w:rFonts w:ascii="Cambria Math" w:hAnsi="Cambria Math" w:cstheme="majorBidi"/>
                  </w:rPr>
                </m:ctrlPr>
              </m:sSubPr>
              <m:e>
                <m:r>
                  <w:rPr>
                    <w:rFonts w:ascii="Cambria Math" w:hAnsi="Cambria Math" w:cstheme="majorBidi"/>
                  </w:rPr>
                  <m:t>L</m:t>
                </m:r>
              </m:e>
              <m:sub>
                <m:r>
                  <w:rPr>
                    <w:rFonts w:ascii="Cambria Math" w:hAnsi="Cambria Math" w:cstheme="majorBidi"/>
                  </w:rPr>
                  <m:t>r</m:t>
                </m:r>
              </m:sub>
            </m:sSub>
          </m:num>
          <m:den>
            <m:sSub>
              <m:sSubPr>
                <m:ctrlPr>
                  <w:rPr>
                    <w:rFonts w:ascii="Cambria Math" w:hAnsi="Cambria Math" w:cstheme="majorBidi"/>
                  </w:rPr>
                </m:ctrlPr>
              </m:sSubPr>
              <m:e>
                <m:r>
                  <w:rPr>
                    <w:rFonts w:ascii="Cambria Math" w:hAnsi="Cambria Math" w:cstheme="majorBidi"/>
                  </w:rPr>
                  <m:t>L</m:t>
                </m:r>
              </m:e>
              <m:sub>
                <m:r>
                  <w:rPr>
                    <w:rFonts w:ascii="Cambria Math" w:hAnsi="Cambria Math" w:cstheme="majorBidi"/>
                  </w:rPr>
                  <m:t>m</m:t>
                </m:r>
              </m:sub>
            </m:sSub>
          </m:den>
        </m:f>
        <m:sSub>
          <m:sSubPr>
            <m:ctrlPr>
              <w:rPr>
                <w:rFonts w:ascii="Cambria Math" w:hAnsi="Cambria Math" w:cstheme="majorBidi"/>
              </w:rPr>
            </m:ctrlPr>
          </m:sSubPr>
          <m:e>
            <m:acc>
              <m:accPr>
                <m:ctrlPr>
                  <w:rPr>
                    <w:rFonts w:ascii="Cambria Math" w:hAnsi="Cambria Math" w:cstheme="majorBidi"/>
                  </w:rPr>
                </m:ctrlPr>
              </m:accPr>
              <m:e>
                <m:bar>
                  <m:barPr>
                    <m:pos m:val="top"/>
                    <m:ctrlPr>
                      <w:rPr>
                        <w:rFonts w:ascii="Cambria Math" w:hAnsi="Cambria Math" w:cstheme="majorBidi"/>
                      </w:rPr>
                    </m:ctrlPr>
                  </m:barPr>
                  <m:e>
                    <m:r>
                      <w:rPr>
                        <w:rFonts w:ascii="Cambria Math" w:hAnsi="Cambria Math" w:cstheme="majorBidi"/>
                      </w:rPr>
                      <m:t>φ</m:t>
                    </m:r>
                  </m:e>
                </m:bar>
              </m:e>
            </m:acc>
          </m:e>
          <m:sub>
            <m:r>
              <w:rPr>
                <w:rFonts w:ascii="Cambria Math" w:hAnsi="Cambria Math" w:cstheme="majorBidi"/>
              </w:rPr>
              <m:t>s</m:t>
            </m:r>
          </m:sub>
        </m:sSub>
        <m:d>
          <m:dPr>
            <m:ctrlPr>
              <w:rPr>
                <w:rFonts w:ascii="Cambria Math" w:hAnsi="Cambria Math" w:cstheme="majorBidi"/>
              </w:rPr>
            </m:ctrlPr>
          </m:dPr>
          <m:e>
            <m:r>
              <w:rPr>
                <w:rFonts w:ascii="Cambria Math" w:hAnsi="Cambria Math" w:cstheme="majorBidi"/>
              </w:rPr>
              <m:t>k</m:t>
            </m:r>
          </m:e>
        </m:d>
        <m:r>
          <m:rPr>
            <m:sty m:val="p"/>
          </m:rPr>
          <w:rPr>
            <w:rFonts w:ascii="Cambria Math" w:hAnsi="Cambria Math" w:cstheme="majorBidi"/>
          </w:rPr>
          <m:t>+</m:t>
        </m:r>
        <m:sSub>
          <m:sSubPr>
            <m:ctrlPr>
              <w:rPr>
                <w:rFonts w:ascii="Cambria Math" w:hAnsi="Cambria Math" w:cstheme="majorBidi"/>
              </w:rPr>
            </m:ctrlPr>
          </m:sSubPr>
          <m:e>
            <m:bar>
              <m:barPr>
                <m:pos m:val="top"/>
                <m:ctrlPr>
                  <w:rPr>
                    <w:rFonts w:ascii="Cambria Math" w:hAnsi="Cambria Math" w:cstheme="majorBidi"/>
                  </w:rPr>
                </m:ctrlPr>
              </m:barPr>
              <m:e>
                <m:r>
                  <w:rPr>
                    <w:rFonts w:ascii="Cambria Math" w:hAnsi="Cambria Math" w:cstheme="majorBidi"/>
                  </w:rPr>
                  <m:t>i</m:t>
                </m:r>
              </m:e>
            </m:bar>
          </m:e>
          <m:sub>
            <m:r>
              <w:rPr>
                <w:rFonts w:ascii="Cambria Math" w:hAnsi="Cambria Math" w:cstheme="majorBidi"/>
              </w:rPr>
              <m:t>s</m:t>
            </m:r>
          </m:sub>
        </m:sSub>
        <m:d>
          <m:dPr>
            <m:ctrlPr>
              <w:rPr>
                <w:rFonts w:ascii="Cambria Math" w:hAnsi="Cambria Math" w:cstheme="majorBidi"/>
              </w:rPr>
            </m:ctrlPr>
          </m:dPr>
          <m:e>
            <m:r>
              <w:rPr>
                <w:rFonts w:ascii="Cambria Math" w:hAnsi="Cambria Math" w:cstheme="majorBidi"/>
              </w:rPr>
              <m:t>k</m:t>
            </m:r>
          </m:e>
        </m:d>
        <m:d>
          <m:dPr>
            <m:ctrlPr>
              <w:rPr>
                <w:rFonts w:ascii="Cambria Math" w:hAnsi="Cambria Math" w:cstheme="majorBidi"/>
              </w:rPr>
            </m:ctrlPr>
          </m:dPr>
          <m:e>
            <m:sSub>
              <m:sSubPr>
                <m:ctrlPr>
                  <w:rPr>
                    <w:rFonts w:ascii="Cambria Math" w:hAnsi="Cambria Math" w:cstheme="majorBidi"/>
                  </w:rPr>
                </m:ctrlPr>
              </m:sSubPr>
              <m:e>
                <m:r>
                  <w:rPr>
                    <w:rFonts w:ascii="Cambria Math" w:hAnsi="Cambria Math" w:cstheme="majorBidi"/>
                  </w:rPr>
                  <m:t>L</m:t>
                </m:r>
              </m:e>
              <m:sub>
                <m:r>
                  <w:rPr>
                    <w:rFonts w:ascii="Cambria Math" w:hAnsi="Cambria Math" w:cstheme="majorBidi"/>
                  </w:rPr>
                  <m:t>m</m:t>
                </m:r>
              </m:sub>
            </m:sSub>
            <m:r>
              <m:rPr>
                <m:sty m:val="p"/>
              </m:rPr>
              <w:rPr>
                <w:rFonts w:ascii="Cambria Math" w:hAnsi="Cambria Math" w:cstheme="majorBidi"/>
              </w:rPr>
              <m:t>-</m:t>
            </m:r>
            <m:f>
              <m:fPr>
                <m:ctrlPr>
                  <w:rPr>
                    <w:rFonts w:ascii="Cambria Math" w:hAnsi="Cambria Math" w:cstheme="majorBidi"/>
                  </w:rPr>
                </m:ctrlPr>
              </m:fPr>
              <m:num>
                <m:sSub>
                  <m:sSubPr>
                    <m:ctrlPr>
                      <w:rPr>
                        <w:rFonts w:ascii="Cambria Math" w:hAnsi="Cambria Math" w:cstheme="majorBidi"/>
                      </w:rPr>
                    </m:ctrlPr>
                  </m:sSubPr>
                  <m:e>
                    <m:r>
                      <w:rPr>
                        <w:rFonts w:ascii="Cambria Math" w:hAnsi="Cambria Math" w:cstheme="majorBidi"/>
                      </w:rPr>
                      <m:t>L</m:t>
                    </m:r>
                  </m:e>
                  <m:sub>
                    <m:r>
                      <w:rPr>
                        <w:rFonts w:ascii="Cambria Math" w:hAnsi="Cambria Math" w:cstheme="majorBidi"/>
                      </w:rPr>
                      <m:t>s</m:t>
                    </m:r>
                  </m:sub>
                </m:sSub>
                <m:sSub>
                  <m:sSubPr>
                    <m:ctrlPr>
                      <w:rPr>
                        <w:rFonts w:ascii="Cambria Math" w:hAnsi="Cambria Math" w:cstheme="majorBidi"/>
                      </w:rPr>
                    </m:ctrlPr>
                  </m:sSubPr>
                  <m:e>
                    <m:r>
                      <w:rPr>
                        <w:rFonts w:ascii="Cambria Math" w:hAnsi="Cambria Math" w:cstheme="majorBidi"/>
                      </w:rPr>
                      <m:t>L</m:t>
                    </m:r>
                  </m:e>
                  <m:sub>
                    <m:r>
                      <w:rPr>
                        <w:rFonts w:ascii="Cambria Math" w:hAnsi="Cambria Math" w:cstheme="majorBidi"/>
                      </w:rPr>
                      <m:t>s</m:t>
                    </m:r>
                  </m:sub>
                </m:sSub>
              </m:num>
              <m:den>
                <m:sSub>
                  <m:sSubPr>
                    <m:ctrlPr>
                      <w:rPr>
                        <w:rFonts w:ascii="Cambria Math" w:hAnsi="Cambria Math" w:cstheme="majorBidi"/>
                      </w:rPr>
                    </m:ctrlPr>
                  </m:sSubPr>
                  <m:e>
                    <m:r>
                      <w:rPr>
                        <w:rFonts w:ascii="Cambria Math" w:hAnsi="Cambria Math" w:cstheme="majorBidi"/>
                      </w:rPr>
                      <m:t>L</m:t>
                    </m:r>
                  </m:e>
                  <m:sub>
                    <m:r>
                      <w:rPr>
                        <w:rFonts w:ascii="Cambria Math" w:hAnsi="Cambria Math" w:cstheme="majorBidi"/>
                      </w:rPr>
                      <m:t>m</m:t>
                    </m:r>
                  </m:sub>
                </m:sSub>
              </m:den>
            </m:f>
          </m:e>
        </m:d>
      </m:oMath>
      <w:r w:rsidRPr="009E377A">
        <w:rPr>
          <w:rFonts w:asciiTheme="majorBidi" w:hAnsiTheme="majorBidi" w:cstheme="majorBidi"/>
        </w:rPr>
        <w:t xml:space="preserve"> </w:t>
      </w:r>
      <w:r>
        <w:rPr>
          <w:rFonts w:asciiTheme="majorBidi" w:hAnsiTheme="majorBidi" w:cstheme="majorBidi"/>
        </w:rPr>
        <w:t xml:space="preserve">                    </w:t>
      </w:r>
      <w:r w:rsidRPr="009E377A">
        <w:rPr>
          <w:rFonts w:asciiTheme="majorBidi" w:hAnsiTheme="majorBidi" w:cstheme="majorBidi"/>
        </w:rPr>
        <w:t xml:space="preserve"> (16)         </w:t>
      </w:r>
    </w:p>
    <w:p w14:paraId="2E6A5471" w14:textId="77777777" w:rsidR="0065193C" w:rsidRPr="009E377A" w:rsidRDefault="0065193C" w:rsidP="0065193C">
      <w:pPr>
        <w:pStyle w:val="BodyText"/>
        <w:spacing w:after="0" w:line="240" w:lineRule="auto"/>
        <w:rPr>
          <w:rFonts w:asciiTheme="majorBidi" w:hAnsiTheme="majorBidi" w:cstheme="majorBidi"/>
        </w:rPr>
      </w:pPr>
      <w:r w:rsidRPr="009E377A">
        <w:rPr>
          <w:rFonts w:asciiTheme="majorBidi" w:hAnsiTheme="majorBidi" w:cstheme="majorBidi"/>
        </w:rPr>
        <w:t xml:space="preserve">Where </w:t>
      </w:r>
      <m:oMath>
        <m:acc>
          <m:accPr>
            <m:ctrlPr>
              <w:rPr>
                <w:rFonts w:ascii="Cambria Math" w:hAnsi="Cambria Math" w:cstheme="majorBidi"/>
              </w:rPr>
            </m:ctrlPr>
          </m:accPr>
          <m:e>
            <m:bar>
              <m:barPr>
                <m:pos m:val="top"/>
                <m:ctrlPr>
                  <w:rPr>
                    <w:rFonts w:ascii="Cambria Math" w:hAnsi="Cambria Math" w:cstheme="majorBidi"/>
                  </w:rPr>
                </m:ctrlPr>
              </m:barPr>
              <m:e>
                <m:r>
                  <w:rPr>
                    <w:rFonts w:ascii="Cambria Math" w:hAnsi="Cambria Math" w:cstheme="majorBidi"/>
                  </w:rPr>
                  <m:t>φ</m:t>
                </m:r>
              </m:e>
            </m:bar>
          </m:e>
        </m:acc>
        <m:r>
          <m:rPr>
            <m:sty m:val="p"/>
          </m:rPr>
          <w:rPr>
            <w:rFonts w:ascii="Cambria Math" w:hAnsi="Cambria Math" w:cstheme="majorBidi"/>
          </w:rPr>
          <m:t xml:space="preserve">  </m:t>
        </m:r>
      </m:oMath>
      <w:r w:rsidRPr="009E377A">
        <w:rPr>
          <w:rFonts w:asciiTheme="majorBidi" w:hAnsiTheme="majorBidi" w:cstheme="majorBidi"/>
        </w:rPr>
        <w:t xml:space="preserve">is the assessed value of </w:t>
      </w:r>
      <m:oMath>
        <m:bar>
          <m:barPr>
            <m:pos m:val="top"/>
            <m:ctrlPr>
              <w:rPr>
                <w:rFonts w:ascii="Cambria Math" w:hAnsi="Cambria Math" w:cstheme="majorBidi"/>
              </w:rPr>
            </m:ctrlPr>
          </m:barPr>
          <m:e>
            <m:r>
              <w:rPr>
                <w:rFonts w:ascii="Cambria Math" w:hAnsi="Cambria Math" w:cstheme="majorBidi"/>
              </w:rPr>
              <m:t>φ</m:t>
            </m:r>
          </m:e>
        </m:bar>
      </m:oMath>
      <w:r w:rsidRPr="009E377A">
        <w:rPr>
          <w:rFonts w:asciiTheme="majorBidi" w:hAnsiTheme="majorBidi" w:cstheme="majorBidi"/>
        </w:rPr>
        <w:t xml:space="preserve">  and </w:t>
      </w:r>
      <m:oMath>
        <m:sSub>
          <m:sSubPr>
            <m:ctrlPr>
              <w:rPr>
                <w:rFonts w:ascii="Cambria Math" w:hAnsi="Cambria Math" w:cstheme="majorBidi"/>
              </w:rPr>
            </m:ctrlPr>
          </m:sSubPr>
          <m:e>
            <m:r>
              <w:rPr>
                <w:rFonts w:ascii="Cambria Math" w:hAnsi="Cambria Math" w:cstheme="majorBidi"/>
              </w:rPr>
              <m:t>T</m:t>
            </m:r>
          </m:e>
          <m:sub>
            <m:r>
              <w:rPr>
                <w:rFonts w:ascii="Cambria Math" w:hAnsi="Cambria Math" w:cstheme="majorBidi"/>
              </w:rPr>
              <m:t>s</m:t>
            </m:r>
          </m:sub>
        </m:sSub>
      </m:oMath>
      <w:r w:rsidRPr="009E377A">
        <w:rPr>
          <w:rFonts w:asciiTheme="majorBidi" w:hAnsiTheme="majorBidi" w:cstheme="majorBidi"/>
        </w:rPr>
        <w:t xml:space="preserve"> is sampling </w:t>
      </w:r>
      <w:r w:rsidRPr="009E377A">
        <w:rPr>
          <w:rFonts w:asciiTheme="majorBidi" w:hAnsiTheme="majorBidi" w:cstheme="majorBidi"/>
          <w:lang w:val="en-US"/>
        </w:rPr>
        <w:t>period</w:t>
      </w:r>
      <w:r w:rsidRPr="009E377A">
        <w:rPr>
          <w:rFonts w:asciiTheme="majorBidi" w:hAnsiTheme="majorBidi" w:cstheme="majorBidi"/>
        </w:rPr>
        <w:t>.</w:t>
      </w:r>
    </w:p>
    <w:p w14:paraId="40363BE2" w14:textId="77777777" w:rsidR="0065193C" w:rsidRPr="009E377A" w:rsidRDefault="0065193C" w:rsidP="0065193C">
      <w:pPr>
        <w:pStyle w:val="Heading1"/>
        <w:numPr>
          <w:ilvl w:val="0"/>
          <w:numId w:val="5"/>
        </w:numPr>
        <w:spacing w:before="120" w:after="120"/>
        <w:jc w:val="left"/>
        <w:rPr>
          <w:rFonts w:asciiTheme="majorBidi" w:eastAsia="SimSun" w:hAnsiTheme="majorBidi" w:cstheme="majorBidi"/>
          <w:b/>
          <w:bCs/>
          <w:sz w:val="22"/>
          <w:szCs w:val="22"/>
        </w:rPr>
      </w:pPr>
      <w:r w:rsidRPr="009E377A">
        <w:rPr>
          <w:rFonts w:asciiTheme="majorBidi" w:eastAsia="SimSun" w:hAnsiTheme="majorBidi" w:cstheme="majorBidi"/>
          <w:b/>
          <w:bCs/>
          <w:sz w:val="22"/>
          <w:szCs w:val="22"/>
        </w:rPr>
        <w:t>Torque and Flux Prediction</w:t>
      </w:r>
    </w:p>
    <w:p w14:paraId="7BA415DB" w14:textId="77777777" w:rsidR="0065193C" w:rsidRPr="009E377A" w:rsidRDefault="0065193C" w:rsidP="0065193C">
      <w:pPr>
        <w:pStyle w:val="BodyText"/>
        <w:spacing w:after="0" w:line="240" w:lineRule="auto"/>
        <w:rPr>
          <w:rFonts w:asciiTheme="majorBidi" w:hAnsiTheme="majorBidi" w:cstheme="majorBidi"/>
        </w:rPr>
      </w:pPr>
      <w:r w:rsidRPr="009E377A">
        <w:rPr>
          <w:rFonts w:asciiTheme="majorBidi" w:hAnsiTheme="majorBidi" w:cstheme="majorBidi"/>
        </w:rPr>
        <w:t xml:space="preserve">A Guess of the stator flux </w:t>
      </w:r>
      <m:oMath>
        <m:sSub>
          <m:sSubPr>
            <m:ctrlPr>
              <w:rPr>
                <w:rFonts w:ascii="Cambria Math" w:hAnsi="Cambria Math" w:cstheme="majorBidi"/>
              </w:rPr>
            </m:ctrlPr>
          </m:sSubPr>
          <m:e>
            <m:bar>
              <m:barPr>
                <m:pos m:val="top"/>
                <m:ctrlPr>
                  <w:rPr>
                    <w:rFonts w:ascii="Cambria Math" w:hAnsi="Cambria Math" w:cstheme="majorBidi"/>
                  </w:rPr>
                </m:ctrlPr>
              </m:barPr>
              <m:e>
                <m:r>
                  <w:rPr>
                    <w:rFonts w:ascii="Cambria Math" w:hAnsi="Cambria Math" w:cstheme="majorBidi"/>
                  </w:rPr>
                  <m:t>φ</m:t>
                </m:r>
              </m:e>
            </m:bar>
          </m:e>
          <m:sub>
            <m:r>
              <w:rPr>
                <w:rFonts w:ascii="Cambria Math" w:hAnsi="Cambria Math" w:cstheme="majorBidi"/>
              </w:rPr>
              <m:t>s</m:t>
            </m:r>
          </m:sub>
        </m:sSub>
      </m:oMath>
      <w:r w:rsidRPr="009E377A">
        <w:rPr>
          <w:rFonts w:asciiTheme="majorBidi" w:hAnsiTheme="majorBidi" w:cstheme="majorBidi"/>
        </w:rPr>
        <w:t xml:space="preserve"> </w:t>
      </w:r>
      <w:r w:rsidRPr="009E377A">
        <w:rPr>
          <w:rFonts w:asciiTheme="majorBidi" w:hAnsiTheme="majorBidi" w:cstheme="majorBidi"/>
          <w:lang w:val="en-US"/>
        </w:rPr>
        <w:t xml:space="preserve">and </w:t>
      </w:r>
      <w:r w:rsidRPr="009E377A">
        <w:rPr>
          <w:rFonts w:asciiTheme="majorBidi" w:hAnsiTheme="majorBidi" w:cstheme="majorBidi"/>
        </w:rPr>
        <w:t xml:space="preserve">electromagnetic torque T for </w:t>
      </w:r>
      <w:r w:rsidRPr="009E377A">
        <w:rPr>
          <w:rFonts w:asciiTheme="majorBidi" w:hAnsiTheme="majorBidi" w:cstheme="majorBidi"/>
          <w:lang w:val="en-US"/>
        </w:rPr>
        <w:t>every</w:t>
      </w:r>
      <w:r w:rsidRPr="009E377A">
        <w:rPr>
          <w:rFonts w:asciiTheme="majorBidi" w:hAnsiTheme="majorBidi" w:cstheme="majorBidi"/>
        </w:rPr>
        <w:t xml:space="preserve"> voltage vectors of 2L-VSI necessa</w:t>
      </w:r>
      <w:r w:rsidRPr="009E377A">
        <w:rPr>
          <w:rFonts w:asciiTheme="majorBidi" w:hAnsiTheme="majorBidi" w:cstheme="majorBidi"/>
          <w:lang w:val="en-US"/>
        </w:rPr>
        <w:t>ry to</w:t>
      </w:r>
      <w:r w:rsidRPr="009E377A">
        <w:rPr>
          <w:rFonts w:asciiTheme="majorBidi" w:hAnsiTheme="majorBidi" w:cstheme="majorBidi"/>
        </w:rPr>
        <w:t xml:space="preserve"> be </w:t>
      </w:r>
      <w:r w:rsidRPr="009E377A">
        <w:rPr>
          <w:rFonts w:asciiTheme="majorBidi" w:hAnsiTheme="majorBidi" w:cstheme="majorBidi"/>
          <w:lang w:val="en-US"/>
        </w:rPr>
        <w:t>performed</w:t>
      </w:r>
      <w:r w:rsidRPr="009E377A">
        <w:rPr>
          <w:rFonts w:asciiTheme="majorBidi" w:hAnsiTheme="majorBidi" w:cstheme="majorBidi"/>
        </w:rPr>
        <w:t xml:space="preserve">. The stator flux will be </w:t>
      </w:r>
      <w:r w:rsidRPr="009E377A">
        <w:rPr>
          <w:rFonts w:asciiTheme="majorBidi" w:hAnsiTheme="majorBidi" w:cstheme="majorBidi"/>
          <w:lang w:val="en-US"/>
        </w:rPr>
        <w:t>guessed</w:t>
      </w:r>
      <w:r w:rsidRPr="009E377A">
        <w:rPr>
          <w:rFonts w:asciiTheme="majorBidi" w:hAnsiTheme="majorBidi" w:cstheme="majorBidi"/>
        </w:rPr>
        <w:t>:</w:t>
      </w:r>
    </w:p>
    <w:p w14:paraId="60E75AB5" w14:textId="77777777" w:rsidR="0065193C" w:rsidRPr="009E377A" w:rsidRDefault="0065193C" w:rsidP="0065193C">
      <w:pPr>
        <w:bidi w:val="0"/>
        <w:spacing w:after="0" w:line="240" w:lineRule="auto"/>
        <w:rPr>
          <w:rFonts w:asciiTheme="majorBidi" w:hAnsiTheme="majorBidi" w:cstheme="majorBidi"/>
          <w:sz w:val="20"/>
          <w:szCs w:val="20"/>
        </w:rPr>
      </w:pPr>
      <w:r w:rsidRPr="009E377A">
        <w:rPr>
          <w:rFonts w:asciiTheme="majorBidi" w:eastAsia="SimSun" w:hAnsiTheme="majorBidi" w:cstheme="majorBidi"/>
          <w:sz w:val="20"/>
          <w:szCs w:val="20"/>
        </w:rPr>
        <w:t xml:space="preserve">  </w:t>
      </w:r>
      <m:oMath>
        <m:sSubSup>
          <m:sSubSupPr>
            <m:ctrlPr>
              <w:rPr>
                <w:rFonts w:ascii="Cambria Math" w:hAnsi="Cambria Math" w:cstheme="majorBidi"/>
                <w:sz w:val="20"/>
                <w:szCs w:val="20"/>
              </w:rPr>
            </m:ctrlPr>
          </m:sSubSupPr>
          <m:e>
            <m:acc>
              <m:accPr>
                <m:ctrlPr>
                  <w:rPr>
                    <w:rFonts w:ascii="Cambria Math" w:hAnsi="Cambria Math" w:cstheme="majorBidi"/>
                    <w:sz w:val="20"/>
                    <w:szCs w:val="20"/>
                  </w:rPr>
                </m:ctrlPr>
              </m:accPr>
              <m:e>
                <m:bar>
                  <m:barPr>
                    <m:pos m:val="top"/>
                    <m:ctrlPr>
                      <w:rPr>
                        <w:rFonts w:ascii="Cambria Math" w:hAnsi="Cambria Math" w:cstheme="majorBidi"/>
                        <w:sz w:val="20"/>
                        <w:szCs w:val="20"/>
                      </w:rPr>
                    </m:ctrlPr>
                  </m:barPr>
                  <m:e>
                    <m:r>
                      <w:rPr>
                        <w:rFonts w:ascii="Cambria Math" w:hAnsi="Cambria Math" w:cstheme="majorBidi"/>
                        <w:sz w:val="20"/>
                        <w:szCs w:val="20"/>
                      </w:rPr>
                      <m:t>φ</m:t>
                    </m:r>
                  </m:e>
                </m:bar>
              </m:e>
            </m:acc>
          </m:e>
          <m:sub>
            <m:r>
              <w:rPr>
                <w:rFonts w:ascii="Cambria Math" w:hAnsi="Cambria Math" w:cstheme="majorBidi"/>
                <w:sz w:val="20"/>
                <w:szCs w:val="20"/>
              </w:rPr>
              <m:t>s</m:t>
            </m:r>
          </m:sub>
          <m:sup>
            <m:r>
              <w:rPr>
                <w:rFonts w:ascii="Cambria Math" w:hAnsi="Cambria Math" w:cstheme="majorBidi"/>
                <w:sz w:val="20"/>
                <w:szCs w:val="20"/>
              </w:rPr>
              <m:t>p</m:t>
            </m:r>
          </m:sup>
        </m:sSubSup>
        <m:d>
          <m:dPr>
            <m:ctrlPr>
              <w:rPr>
                <w:rFonts w:ascii="Cambria Math" w:hAnsi="Cambria Math" w:cstheme="majorBidi"/>
                <w:sz w:val="20"/>
                <w:szCs w:val="20"/>
              </w:rPr>
            </m:ctrlPr>
          </m:dPr>
          <m:e>
            <m:r>
              <w:rPr>
                <w:rFonts w:ascii="Cambria Math" w:hAnsi="Cambria Math" w:cstheme="majorBidi"/>
                <w:sz w:val="20"/>
                <w:szCs w:val="20"/>
              </w:rPr>
              <m:t>k</m:t>
            </m:r>
            <m:r>
              <m:rPr>
                <m:sty m:val="p"/>
              </m:rPr>
              <w:rPr>
                <w:rFonts w:ascii="Cambria Math" w:hAnsi="Cambria Math" w:cstheme="majorBidi"/>
                <w:sz w:val="20"/>
                <w:szCs w:val="20"/>
              </w:rPr>
              <m:t>+1</m:t>
            </m:r>
          </m:e>
        </m:d>
        <m:r>
          <m:rPr>
            <m:sty m:val="p"/>
          </m:rPr>
          <w:rPr>
            <w:rFonts w:ascii="Cambria Math" w:hAnsi="Cambria Math" w:cstheme="majorBidi"/>
            <w:sz w:val="20"/>
            <w:szCs w:val="20"/>
          </w:rPr>
          <m:t>=</m:t>
        </m:r>
        <m:sSub>
          <m:sSubPr>
            <m:ctrlPr>
              <w:rPr>
                <w:rFonts w:ascii="Cambria Math" w:hAnsi="Cambria Math" w:cstheme="majorBidi"/>
                <w:sz w:val="20"/>
                <w:szCs w:val="20"/>
              </w:rPr>
            </m:ctrlPr>
          </m:sSubPr>
          <m:e>
            <m:acc>
              <m:accPr>
                <m:ctrlPr>
                  <w:rPr>
                    <w:rFonts w:ascii="Cambria Math" w:hAnsi="Cambria Math" w:cstheme="majorBidi"/>
                    <w:sz w:val="20"/>
                    <w:szCs w:val="20"/>
                  </w:rPr>
                </m:ctrlPr>
              </m:accPr>
              <m:e>
                <m:bar>
                  <m:barPr>
                    <m:pos m:val="top"/>
                    <m:ctrlPr>
                      <w:rPr>
                        <w:rFonts w:ascii="Cambria Math" w:hAnsi="Cambria Math" w:cstheme="majorBidi"/>
                        <w:sz w:val="20"/>
                        <w:szCs w:val="20"/>
                      </w:rPr>
                    </m:ctrlPr>
                  </m:barPr>
                  <m:e>
                    <m:r>
                      <w:rPr>
                        <w:rFonts w:ascii="Cambria Math" w:hAnsi="Cambria Math" w:cstheme="majorBidi"/>
                        <w:sz w:val="20"/>
                        <w:szCs w:val="20"/>
                      </w:rPr>
                      <m:t>φ</m:t>
                    </m:r>
                  </m:e>
                </m:bar>
              </m:e>
            </m:acc>
          </m:e>
          <m:sub>
            <m:r>
              <w:rPr>
                <w:rFonts w:ascii="Cambria Math" w:hAnsi="Cambria Math" w:cstheme="majorBidi"/>
                <w:sz w:val="20"/>
                <w:szCs w:val="20"/>
              </w:rPr>
              <m:t>s</m:t>
            </m:r>
          </m:sub>
        </m:sSub>
        <m:d>
          <m:dPr>
            <m:ctrlPr>
              <w:rPr>
                <w:rFonts w:ascii="Cambria Math" w:hAnsi="Cambria Math" w:cstheme="majorBidi"/>
                <w:sz w:val="20"/>
                <w:szCs w:val="20"/>
              </w:rPr>
            </m:ctrlPr>
          </m:dPr>
          <m:e>
            <m:r>
              <w:rPr>
                <w:rFonts w:ascii="Cambria Math" w:hAnsi="Cambria Math" w:cstheme="majorBidi"/>
                <w:sz w:val="20"/>
                <w:szCs w:val="20"/>
              </w:rPr>
              <m:t>k</m:t>
            </m:r>
          </m:e>
        </m:d>
        <m:r>
          <m:rPr>
            <m:sty m:val="p"/>
          </m:rPr>
          <w:rPr>
            <w:rFonts w:ascii="Cambria Math" w:hAnsi="Cambria Math" w:cstheme="majorBidi"/>
            <w:sz w:val="20"/>
            <w:szCs w:val="20"/>
          </w:rPr>
          <m:t>+</m:t>
        </m:r>
        <m:sSub>
          <m:sSubPr>
            <m:ctrlPr>
              <w:rPr>
                <w:rFonts w:ascii="Cambria Math" w:hAnsi="Cambria Math" w:cstheme="majorBidi"/>
                <w:sz w:val="20"/>
                <w:szCs w:val="20"/>
              </w:rPr>
            </m:ctrlPr>
          </m:sSubPr>
          <m:e>
            <m:r>
              <w:rPr>
                <w:rFonts w:ascii="Cambria Math" w:hAnsi="Cambria Math" w:cstheme="majorBidi"/>
                <w:sz w:val="20"/>
                <w:szCs w:val="20"/>
              </w:rPr>
              <m:t>T</m:t>
            </m:r>
          </m:e>
          <m:sub>
            <m:r>
              <w:rPr>
                <w:rFonts w:ascii="Cambria Math" w:hAnsi="Cambria Math" w:cstheme="majorBidi"/>
                <w:sz w:val="20"/>
                <w:szCs w:val="20"/>
              </w:rPr>
              <m:t>s</m:t>
            </m:r>
          </m:sub>
        </m:sSub>
        <m:r>
          <m:rPr>
            <m:sty m:val="p"/>
          </m:rPr>
          <w:rPr>
            <w:rFonts w:ascii="Cambria Math" w:hAnsi="Cambria Math" w:cstheme="majorBidi"/>
            <w:sz w:val="20"/>
            <w:szCs w:val="20"/>
          </w:rPr>
          <m:t xml:space="preserve"> </m:t>
        </m:r>
        <m:sSub>
          <m:sSubPr>
            <m:ctrlPr>
              <w:rPr>
                <w:rFonts w:ascii="Cambria Math" w:hAnsi="Cambria Math" w:cstheme="majorBidi"/>
                <w:sz w:val="20"/>
                <w:szCs w:val="20"/>
              </w:rPr>
            </m:ctrlPr>
          </m:sSubPr>
          <m:e>
            <m:bar>
              <m:barPr>
                <m:pos m:val="top"/>
                <m:ctrlPr>
                  <w:rPr>
                    <w:rFonts w:ascii="Cambria Math" w:hAnsi="Cambria Math" w:cstheme="majorBidi"/>
                    <w:sz w:val="20"/>
                    <w:szCs w:val="20"/>
                  </w:rPr>
                </m:ctrlPr>
              </m:barPr>
              <m:e>
                <m:r>
                  <w:rPr>
                    <w:rFonts w:ascii="Cambria Math" w:hAnsi="Cambria Math" w:cstheme="majorBidi"/>
                    <w:sz w:val="20"/>
                    <w:szCs w:val="20"/>
                  </w:rPr>
                  <m:t>v</m:t>
                </m:r>
              </m:e>
            </m:bar>
          </m:e>
          <m:sub>
            <m:r>
              <w:rPr>
                <w:rFonts w:ascii="Cambria Math" w:hAnsi="Cambria Math" w:cstheme="majorBidi"/>
                <w:sz w:val="20"/>
                <w:szCs w:val="20"/>
              </w:rPr>
              <m:t>s</m:t>
            </m:r>
          </m:sub>
        </m:sSub>
        <m:d>
          <m:dPr>
            <m:ctrlPr>
              <w:rPr>
                <w:rFonts w:ascii="Cambria Math" w:hAnsi="Cambria Math" w:cstheme="majorBidi"/>
                <w:sz w:val="20"/>
                <w:szCs w:val="20"/>
              </w:rPr>
            </m:ctrlPr>
          </m:dPr>
          <m:e>
            <m:r>
              <w:rPr>
                <w:rFonts w:ascii="Cambria Math" w:hAnsi="Cambria Math" w:cstheme="majorBidi"/>
                <w:sz w:val="20"/>
                <w:szCs w:val="20"/>
              </w:rPr>
              <m:t>k</m:t>
            </m:r>
          </m:e>
        </m:d>
        <m:r>
          <m:rPr>
            <m:sty m:val="p"/>
          </m:rPr>
          <w:rPr>
            <w:rFonts w:ascii="Cambria Math" w:hAnsi="Cambria Math" w:cstheme="majorBidi"/>
            <w:sz w:val="20"/>
            <w:szCs w:val="20"/>
          </w:rPr>
          <m:t>-</m:t>
        </m:r>
        <m:sSub>
          <m:sSubPr>
            <m:ctrlPr>
              <w:rPr>
                <w:rFonts w:ascii="Cambria Math" w:hAnsi="Cambria Math" w:cstheme="majorBidi"/>
                <w:sz w:val="20"/>
                <w:szCs w:val="20"/>
              </w:rPr>
            </m:ctrlPr>
          </m:sSubPr>
          <m:e>
            <m:r>
              <w:rPr>
                <w:rFonts w:ascii="Cambria Math" w:hAnsi="Cambria Math" w:cstheme="majorBidi"/>
                <w:sz w:val="20"/>
                <w:szCs w:val="20"/>
              </w:rPr>
              <m:t>R</m:t>
            </m:r>
          </m:e>
          <m:sub>
            <m:r>
              <w:rPr>
                <w:rFonts w:ascii="Cambria Math" w:hAnsi="Cambria Math" w:cstheme="majorBidi"/>
                <w:sz w:val="20"/>
                <w:szCs w:val="20"/>
              </w:rPr>
              <m:t>s</m:t>
            </m:r>
          </m:sub>
        </m:sSub>
        <m:sSub>
          <m:sSubPr>
            <m:ctrlPr>
              <w:rPr>
                <w:rFonts w:ascii="Cambria Math" w:hAnsi="Cambria Math" w:cstheme="majorBidi"/>
                <w:sz w:val="20"/>
                <w:szCs w:val="20"/>
              </w:rPr>
            </m:ctrlPr>
          </m:sSubPr>
          <m:e>
            <m:r>
              <w:rPr>
                <w:rFonts w:ascii="Cambria Math" w:hAnsi="Cambria Math" w:cstheme="majorBidi"/>
                <w:sz w:val="20"/>
                <w:szCs w:val="20"/>
              </w:rPr>
              <m:t>T</m:t>
            </m:r>
          </m:e>
          <m:sub>
            <m:r>
              <w:rPr>
                <w:rFonts w:ascii="Cambria Math" w:hAnsi="Cambria Math" w:cstheme="majorBidi"/>
                <w:sz w:val="20"/>
                <w:szCs w:val="20"/>
              </w:rPr>
              <m:t>s</m:t>
            </m:r>
          </m:sub>
        </m:sSub>
        <m:sSub>
          <m:sSubPr>
            <m:ctrlPr>
              <w:rPr>
                <w:rFonts w:ascii="Cambria Math" w:hAnsi="Cambria Math" w:cstheme="majorBidi"/>
                <w:sz w:val="20"/>
                <w:szCs w:val="20"/>
              </w:rPr>
            </m:ctrlPr>
          </m:sSubPr>
          <m:e>
            <m:bar>
              <m:barPr>
                <m:pos m:val="top"/>
                <m:ctrlPr>
                  <w:rPr>
                    <w:rFonts w:ascii="Cambria Math" w:hAnsi="Cambria Math" w:cstheme="majorBidi"/>
                    <w:sz w:val="20"/>
                    <w:szCs w:val="20"/>
                  </w:rPr>
                </m:ctrlPr>
              </m:barPr>
              <m:e>
                <m:r>
                  <w:rPr>
                    <w:rFonts w:ascii="Cambria Math" w:hAnsi="Cambria Math" w:cstheme="majorBidi"/>
                    <w:sz w:val="20"/>
                    <w:szCs w:val="20"/>
                  </w:rPr>
                  <m:t>i</m:t>
                </m:r>
              </m:e>
            </m:bar>
          </m:e>
          <m:sub>
            <m:r>
              <w:rPr>
                <w:rFonts w:ascii="Cambria Math" w:hAnsi="Cambria Math" w:cstheme="majorBidi"/>
                <w:sz w:val="20"/>
                <w:szCs w:val="20"/>
              </w:rPr>
              <m:t>s</m:t>
            </m:r>
          </m:sub>
        </m:sSub>
        <m:d>
          <m:dPr>
            <m:ctrlPr>
              <w:rPr>
                <w:rFonts w:ascii="Cambria Math" w:hAnsi="Cambria Math" w:cstheme="majorBidi"/>
                <w:sz w:val="20"/>
                <w:szCs w:val="20"/>
              </w:rPr>
            </m:ctrlPr>
          </m:dPr>
          <m:e>
            <m:r>
              <w:rPr>
                <w:rFonts w:ascii="Cambria Math" w:hAnsi="Cambria Math" w:cstheme="majorBidi"/>
                <w:sz w:val="20"/>
                <w:szCs w:val="20"/>
              </w:rPr>
              <m:t>k</m:t>
            </m:r>
          </m:e>
        </m:d>
      </m:oMath>
      <w:r w:rsidRPr="009E377A">
        <w:rPr>
          <w:rFonts w:asciiTheme="majorBidi" w:hAnsiTheme="majorBidi" w:cstheme="majorBidi"/>
          <w:sz w:val="20"/>
          <w:szCs w:val="20"/>
        </w:rPr>
        <w:t xml:space="preserve">              (17)             </w:t>
      </w:r>
    </w:p>
    <w:p w14:paraId="268FBE2D" w14:textId="77777777" w:rsidR="0065193C" w:rsidRPr="009E377A" w:rsidRDefault="0065193C" w:rsidP="0065193C">
      <w:pPr>
        <w:pStyle w:val="BodyText"/>
        <w:spacing w:after="0" w:line="240" w:lineRule="auto"/>
        <w:rPr>
          <w:rFonts w:asciiTheme="majorBidi" w:hAnsiTheme="majorBidi" w:cstheme="majorBidi"/>
        </w:rPr>
      </w:pPr>
      <w:r w:rsidRPr="009E377A">
        <w:rPr>
          <w:rFonts w:asciiTheme="majorBidi" w:hAnsiTheme="majorBidi" w:cstheme="majorBidi"/>
        </w:rPr>
        <w:t xml:space="preserve">The torque calculation is connected to </w:t>
      </w:r>
      <w:r w:rsidRPr="009E377A">
        <w:rPr>
          <w:rFonts w:asciiTheme="majorBidi" w:hAnsiTheme="majorBidi" w:cstheme="majorBidi"/>
          <w:lang w:val="en-US"/>
        </w:rPr>
        <w:t>the calculated</w:t>
      </w:r>
      <w:r w:rsidRPr="009E377A">
        <w:rPr>
          <w:rFonts w:asciiTheme="majorBidi" w:hAnsiTheme="majorBidi" w:cstheme="majorBidi"/>
        </w:rPr>
        <w:t xml:space="preserve"> stator flux and current</w:t>
      </w:r>
      <w:r w:rsidRPr="009E377A">
        <w:rPr>
          <w:rFonts w:asciiTheme="majorBidi" w:hAnsiTheme="majorBidi" w:cstheme="majorBidi"/>
          <w:lang w:val="en-US"/>
        </w:rPr>
        <w:t xml:space="preserve"> </w:t>
      </w:r>
      <w:r w:rsidRPr="009E377A">
        <w:rPr>
          <w:rFonts w:asciiTheme="majorBidi" w:hAnsiTheme="majorBidi" w:cstheme="majorBidi"/>
        </w:rPr>
        <w:t xml:space="preserve">values; thus, the torque calculation </w:t>
      </w:r>
      <w:r w:rsidRPr="009E377A">
        <w:rPr>
          <w:rFonts w:asciiTheme="majorBidi" w:hAnsiTheme="majorBidi" w:cstheme="majorBidi"/>
          <w:lang w:val="en-US"/>
        </w:rPr>
        <w:t>function</w:t>
      </w:r>
      <w:r w:rsidRPr="009E377A">
        <w:rPr>
          <w:rFonts w:asciiTheme="majorBidi" w:hAnsiTheme="majorBidi" w:cstheme="majorBidi"/>
        </w:rPr>
        <w:t xml:space="preserve"> is: </w:t>
      </w:r>
    </w:p>
    <w:p w14:paraId="737F97D1" w14:textId="77777777" w:rsidR="0065193C" w:rsidRPr="009E377A" w:rsidRDefault="00B06551" w:rsidP="0065193C">
      <w:pPr>
        <w:bidi w:val="0"/>
        <w:spacing w:after="0" w:line="240" w:lineRule="auto"/>
        <w:rPr>
          <w:rFonts w:asciiTheme="majorBidi" w:hAnsiTheme="majorBidi" w:cstheme="majorBidi"/>
          <w:sz w:val="20"/>
          <w:szCs w:val="20"/>
        </w:rPr>
      </w:pPr>
      <m:oMath>
        <m:sSup>
          <m:sSupPr>
            <m:ctrlPr>
              <w:rPr>
                <w:rFonts w:ascii="Cambria Math" w:hAnsi="Cambria Math" w:cstheme="majorBidi"/>
                <w:sz w:val="20"/>
                <w:szCs w:val="20"/>
              </w:rPr>
            </m:ctrlPr>
          </m:sSupPr>
          <m:e>
            <m:r>
              <w:rPr>
                <w:rFonts w:ascii="Cambria Math" w:hAnsi="Cambria Math" w:cstheme="majorBidi"/>
                <w:sz w:val="20"/>
                <w:szCs w:val="20"/>
              </w:rPr>
              <m:t>T</m:t>
            </m:r>
          </m:e>
          <m:sup>
            <m:r>
              <w:rPr>
                <w:rFonts w:ascii="Cambria Math" w:hAnsi="Cambria Math" w:cstheme="majorBidi"/>
                <w:sz w:val="20"/>
                <w:szCs w:val="20"/>
              </w:rPr>
              <m:t>p</m:t>
            </m:r>
          </m:sup>
        </m:sSup>
        <m:d>
          <m:dPr>
            <m:ctrlPr>
              <w:rPr>
                <w:rFonts w:ascii="Cambria Math" w:hAnsi="Cambria Math" w:cstheme="majorBidi"/>
                <w:sz w:val="20"/>
                <w:szCs w:val="20"/>
              </w:rPr>
            </m:ctrlPr>
          </m:dPr>
          <m:e>
            <m:r>
              <w:rPr>
                <w:rFonts w:ascii="Cambria Math" w:hAnsi="Cambria Math" w:cstheme="majorBidi"/>
                <w:sz w:val="20"/>
                <w:szCs w:val="20"/>
              </w:rPr>
              <m:t>k</m:t>
            </m:r>
            <m:r>
              <m:rPr>
                <m:sty m:val="p"/>
              </m:rPr>
              <w:rPr>
                <w:rFonts w:ascii="Cambria Math" w:hAnsi="Cambria Math" w:cstheme="majorBidi"/>
                <w:sz w:val="20"/>
                <w:szCs w:val="20"/>
              </w:rPr>
              <m:t>+1</m:t>
            </m:r>
          </m:e>
        </m:d>
        <m:r>
          <m:rPr>
            <m:sty m:val="p"/>
          </m:rPr>
          <w:rPr>
            <w:rFonts w:ascii="Cambria Math" w:hAnsi="Cambria Math" w:cstheme="majorBidi"/>
            <w:sz w:val="20"/>
            <w:szCs w:val="20"/>
          </w:rPr>
          <m:t>=</m:t>
        </m:r>
        <m:f>
          <m:fPr>
            <m:ctrlPr>
              <w:rPr>
                <w:rFonts w:ascii="Cambria Math" w:hAnsi="Cambria Math" w:cstheme="majorBidi"/>
                <w:sz w:val="20"/>
                <w:szCs w:val="20"/>
              </w:rPr>
            </m:ctrlPr>
          </m:fPr>
          <m:num>
            <m:r>
              <m:rPr>
                <m:sty m:val="p"/>
              </m:rPr>
              <w:rPr>
                <w:rFonts w:ascii="Cambria Math" w:hAnsi="Cambria Math" w:cstheme="majorBidi"/>
                <w:sz w:val="20"/>
                <w:szCs w:val="20"/>
              </w:rPr>
              <m:t>3</m:t>
            </m:r>
          </m:num>
          <m:den>
            <m:r>
              <m:rPr>
                <m:sty m:val="p"/>
              </m:rPr>
              <w:rPr>
                <w:rFonts w:ascii="Cambria Math" w:hAnsi="Cambria Math" w:cstheme="majorBidi"/>
                <w:sz w:val="20"/>
                <w:szCs w:val="20"/>
              </w:rPr>
              <m:t>2</m:t>
            </m:r>
          </m:den>
        </m:f>
        <m:r>
          <w:rPr>
            <w:rFonts w:ascii="Cambria Math" w:hAnsi="Cambria Math" w:cstheme="majorBidi"/>
            <w:sz w:val="20"/>
            <w:szCs w:val="20"/>
          </w:rPr>
          <m:t>p</m:t>
        </m:r>
        <m:r>
          <m:rPr>
            <m:sty m:val="p"/>
          </m:rPr>
          <w:rPr>
            <w:rFonts w:ascii="Cambria Math" w:hAnsi="Cambria Math" w:cstheme="majorBidi"/>
            <w:sz w:val="20"/>
            <w:szCs w:val="20"/>
          </w:rPr>
          <m:t xml:space="preserve"> </m:t>
        </m:r>
        <m:r>
          <w:rPr>
            <w:rFonts w:ascii="Cambria Math" w:hAnsi="Cambria Math" w:cstheme="majorBidi"/>
            <w:sz w:val="20"/>
            <w:szCs w:val="20"/>
          </w:rPr>
          <m:t>Im</m:t>
        </m:r>
        <m:d>
          <m:dPr>
            <m:begChr m:val="{"/>
            <m:endChr m:val="}"/>
            <m:ctrlPr>
              <w:rPr>
                <w:rFonts w:ascii="Cambria Math" w:hAnsi="Cambria Math" w:cstheme="majorBidi"/>
                <w:sz w:val="20"/>
                <w:szCs w:val="20"/>
              </w:rPr>
            </m:ctrlPr>
          </m:dPr>
          <m:e>
            <m:sSubSup>
              <m:sSubSupPr>
                <m:ctrlPr>
                  <w:rPr>
                    <w:rFonts w:ascii="Cambria Math" w:hAnsi="Cambria Math" w:cstheme="majorBidi"/>
                    <w:sz w:val="20"/>
                    <w:szCs w:val="20"/>
                  </w:rPr>
                </m:ctrlPr>
              </m:sSubSupPr>
              <m:e>
                <m:acc>
                  <m:accPr>
                    <m:ctrlPr>
                      <w:rPr>
                        <w:rFonts w:ascii="Cambria Math" w:hAnsi="Cambria Math" w:cstheme="majorBidi"/>
                        <w:sz w:val="20"/>
                        <w:szCs w:val="20"/>
                      </w:rPr>
                    </m:ctrlPr>
                  </m:accPr>
                  <m:e>
                    <m:bar>
                      <m:barPr>
                        <m:pos m:val="top"/>
                        <m:ctrlPr>
                          <w:rPr>
                            <w:rFonts w:ascii="Cambria Math" w:hAnsi="Cambria Math" w:cstheme="majorBidi"/>
                            <w:sz w:val="20"/>
                            <w:szCs w:val="20"/>
                          </w:rPr>
                        </m:ctrlPr>
                      </m:barPr>
                      <m:e>
                        <m:r>
                          <w:rPr>
                            <w:rFonts w:ascii="Cambria Math" w:hAnsi="Cambria Math" w:cstheme="majorBidi"/>
                            <w:sz w:val="20"/>
                            <w:szCs w:val="20"/>
                          </w:rPr>
                          <m:t>φ</m:t>
                        </m:r>
                      </m:e>
                    </m:bar>
                  </m:e>
                </m:acc>
              </m:e>
              <m:sub>
                <m:r>
                  <w:rPr>
                    <w:rFonts w:ascii="Cambria Math" w:hAnsi="Cambria Math" w:cstheme="majorBidi"/>
                    <w:sz w:val="20"/>
                    <w:szCs w:val="20"/>
                  </w:rPr>
                  <m:t>s</m:t>
                </m:r>
              </m:sub>
              <m:sup>
                <m:r>
                  <w:rPr>
                    <w:rFonts w:ascii="Cambria Math" w:hAnsi="Cambria Math" w:cstheme="majorBidi"/>
                    <w:sz w:val="20"/>
                    <w:szCs w:val="20"/>
                  </w:rPr>
                  <m:t>p</m:t>
                </m:r>
              </m:sup>
            </m:sSubSup>
            <m:r>
              <m:rPr>
                <m:sty m:val="p"/>
              </m:rPr>
              <w:rPr>
                <w:rFonts w:ascii="Cambria Math" w:hAnsi="Cambria Math" w:cstheme="majorBidi"/>
                <w:sz w:val="20"/>
                <w:szCs w:val="20"/>
              </w:rPr>
              <m:t xml:space="preserve"> </m:t>
            </m:r>
            <m:d>
              <m:dPr>
                <m:ctrlPr>
                  <w:rPr>
                    <w:rFonts w:ascii="Cambria Math" w:hAnsi="Cambria Math" w:cstheme="majorBidi"/>
                    <w:sz w:val="20"/>
                    <w:szCs w:val="20"/>
                  </w:rPr>
                </m:ctrlPr>
              </m:dPr>
              <m:e>
                <m:r>
                  <w:rPr>
                    <w:rFonts w:ascii="Cambria Math" w:hAnsi="Cambria Math" w:cstheme="majorBidi"/>
                    <w:sz w:val="20"/>
                    <w:szCs w:val="20"/>
                  </w:rPr>
                  <m:t>k</m:t>
                </m:r>
                <m:r>
                  <m:rPr>
                    <m:sty m:val="p"/>
                  </m:rPr>
                  <w:rPr>
                    <w:rFonts w:ascii="Cambria Math" w:hAnsi="Cambria Math" w:cstheme="majorBidi"/>
                    <w:sz w:val="20"/>
                    <w:szCs w:val="20"/>
                  </w:rPr>
                  <m:t>+1</m:t>
                </m:r>
              </m:e>
            </m:d>
            <m:sSubSup>
              <m:sSubSupPr>
                <m:ctrlPr>
                  <w:rPr>
                    <w:rFonts w:ascii="Cambria Math" w:hAnsi="Cambria Math" w:cstheme="majorBidi"/>
                    <w:sz w:val="20"/>
                    <w:szCs w:val="20"/>
                  </w:rPr>
                </m:ctrlPr>
              </m:sSubSupPr>
              <m:e>
                <m:bar>
                  <m:barPr>
                    <m:pos m:val="top"/>
                    <m:ctrlPr>
                      <w:rPr>
                        <w:rFonts w:ascii="Cambria Math" w:hAnsi="Cambria Math" w:cstheme="majorBidi"/>
                        <w:sz w:val="20"/>
                        <w:szCs w:val="20"/>
                      </w:rPr>
                    </m:ctrlPr>
                  </m:barPr>
                  <m:e>
                    <m:r>
                      <w:rPr>
                        <w:rFonts w:ascii="Cambria Math" w:hAnsi="Cambria Math" w:cstheme="majorBidi"/>
                        <w:sz w:val="20"/>
                        <w:szCs w:val="20"/>
                      </w:rPr>
                      <m:t>i</m:t>
                    </m:r>
                  </m:e>
                </m:bar>
              </m:e>
              <m:sub>
                <m:r>
                  <w:rPr>
                    <w:rFonts w:ascii="Cambria Math" w:hAnsi="Cambria Math" w:cstheme="majorBidi"/>
                    <w:sz w:val="20"/>
                    <w:szCs w:val="20"/>
                  </w:rPr>
                  <m:t>s</m:t>
                </m:r>
              </m:sub>
              <m:sup>
                <m:r>
                  <w:rPr>
                    <w:rFonts w:ascii="Cambria Math" w:hAnsi="Cambria Math" w:cstheme="majorBidi"/>
                    <w:sz w:val="20"/>
                    <w:szCs w:val="20"/>
                  </w:rPr>
                  <m:t>p</m:t>
                </m:r>
              </m:sup>
            </m:sSubSup>
            <m:d>
              <m:dPr>
                <m:ctrlPr>
                  <w:rPr>
                    <w:rFonts w:ascii="Cambria Math" w:hAnsi="Cambria Math" w:cstheme="majorBidi"/>
                    <w:sz w:val="20"/>
                    <w:szCs w:val="20"/>
                  </w:rPr>
                </m:ctrlPr>
              </m:dPr>
              <m:e>
                <m:r>
                  <w:rPr>
                    <w:rFonts w:ascii="Cambria Math" w:hAnsi="Cambria Math" w:cstheme="majorBidi"/>
                    <w:sz w:val="20"/>
                    <w:szCs w:val="20"/>
                  </w:rPr>
                  <m:t>k</m:t>
                </m:r>
                <m:r>
                  <m:rPr>
                    <m:sty m:val="p"/>
                  </m:rPr>
                  <w:rPr>
                    <w:rFonts w:ascii="Cambria Math" w:hAnsi="Cambria Math" w:cstheme="majorBidi"/>
                    <w:sz w:val="20"/>
                    <w:szCs w:val="20"/>
                  </w:rPr>
                  <m:t>+1</m:t>
                </m:r>
              </m:e>
            </m:d>
          </m:e>
        </m:d>
      </m:oMath>
      <w:r w:rsidR="0065193C" w:rsidRPr="009E377A">
        <w:rPr>
          <w:rFonts w:asciiTheme="majorBidi" w:hAnsiTheme="majorBidi" w:cstheme="majorBidi"/>
          <w:sz w:val="20"/>
          <w:szCs w:val="20"/>
        </w:rPr>
        <w:t xml:space="preserve">             </w:t>
      </w:r>
      <w:r w:rsidR="0065193C">
        <w:rPr>
          <w:rFonts w:asciiTheme="majorBidi" w:hAnsiTheme="majorBidi" w:cstheme="majorBidi"/>
          <w:sz w:val="20"/>
          <w:szCs w:val="20"/>
        </w:rPr>
        <w:t xml:space="preserve"> </w:t>
      </w:r>
      <w:r w:rsidR="0065193C" w:rsidRPr="009E377A">
        <w:rPr>
          <w:rFonts w:asciiTheme="majorBidi" w:hAnsiTheme="majorBidi" w:cstheme="majorBidi"/>
          <w:sz w:val="20"/>
          <w:szCs w:val="20"/>
        </w:rPr>
        <w:t xml:space="preserve">   (18)       </w:t>
      </w:r>
    </w:p>
    <w:p w14:paraId="00F0141B" w14:textId="77777777" w:rsidR="0065193C" w:rsidRPr="009E377A" w:rsidRDefault="0065193C" w:rsidP="0065193C">
      <w:pPr>
        <w:bidi w:val="0"/>
        <w:spacing w:after="0" w:line="240" w:lineRule="auto"/>
        <w:ind w:firstLine="289"/>
        <w:rPr>
          <w:rFonts w:asciiTheme="majorBidi" w:hAnsiTheme="majorBidi" w:cstheme="majorBidi"/>
          <w:sz w:val="20"/>
          <w:szCs w:val="20"/>
        </w:rPr>
      </w:pPr>
      <w:r w:rsidRPr="009E377A">
        <w:rPr>
          <w:rFonts w:asciiTheme="majorBidi" w:hAnsiTheme="majorBidi" w:cstheme="majorBidi"/>
          <w:spacing w:val="-1"/>
          <w:sz w:val="20"/>
          <w:szCs w:val="20"/>
          <w:lang w:val="x-none" w:eastAsia="x-none"/>
        </w:rPr>
        <w:t>It is essential to guess the stator current for instant k+1. In this circumstance, the current calculation</w:t>
      </w:r>
      <w:r w:rsidRPr="009E377A">
        <w:rPr>
          <w:rFonts w:asciiTheme="majorBidi" w:hAnsiTheme="majorBidi" w:cstheme="majorBidi"/>
          <w:spacing w:val="-1"/>
          <w:sz w:val="20"/>
          <w:szCs w:val="20"/>
          <w:lang w:eastAsia="x-none"/>
        </w:rPr>
        <w:t xml:space="preserve"> </w:t>
      </w:r>
      <w:r w:rsidRPr="009E377A">
        <w:rPr>
          <w:rFonts w:asciiTheme="majorBidi" w:hAnsiTheme="majorBidi" w:cstheme="majorBidi"/>
          <w:spacing w:val="-1"/>
          <w:sz w:val="20"/>
          <w:szCs w:val="20"/>
          <w:lang w:val="x-none" w:eastAsia="x-none"/>
        </w:rPr>
        <w:t xml:space="preserve">is, </w:t>
      </w:r>
      <w:r w:rsidRPr="009E377A">
        <w:rPr>
          <w:rFonts w:asciiTheme="majorBidi" w:hAnsiTheme="majorBidi" w:cstheme="majorBidi"/>
          <w:spacing w:val="-1"/>
          <w:sz w:val="20"/>
          <w:szCs w:val="20"/>
          <w:lang w:val="x-none" w:eastAsia="x-none"/>
        </w:rPr>
        <w:br/>
      </w:r>
      <w:r>
        <w:rPr>
          <w:rFonts w:asciiTheme="majorBidi" w:eastAsiaTheme="minorEastAsia" w:hAnsiTheme="majorBidi" w:cstheme="majorBidi"/>
          <w:sz w:val="20"/>
          <w:szCs w:val="20"/>
        </w:rPr>
        <w:t xml:space="preserve">  </w:t>
      </w:r>
      <w:r w:rsidRPr="009E377A">
        <w:rPr>
          <w:rFonts w:asciiTheme="majorBidi" w:eastAsiaTheme="minorEastAsia" w:hAnsiTheme="majorBidi" w:cstheme="majorBidi"/>
          <w:sz w:val="20"/>
          <w:szCs w:val="20"/>
        </w:rPr>
        <w:t xml:space="preserve"> </w:t>
      </w:r>
      <m:oMath>
        <m:sSubSup>
          <m:sSubSupPr>
            <m:ctrlPr>
              <w:rPr>
                <w:rFonts w:ascii="Cambria Math" w:hAnsi="Cambria Math" w:cstheme="majorBidi"/>
                <w:sz w:val="20"/>
                <w:szCs w:val="20"/>
              </w:rPr>
            </m:ctrlPr>
          </m:sSubSupPr>
          <m:e>
            <m:bar>
              <m:barPr>
                <m:pos m:val="top"/>
                <m:ctrlPr>
                  <w:rPr>
                    <w:rFonts w:ascii="Cambria Math" w:hAnsi="Cambria Math" w:cstheme="majorBidi"/>
                    <w:sz w:val="20"/>
                    <w:szCs w:val="20"/>
                  </w:rPr>
                </m:ctrlPr>
              </m:barPr>
              <m:e>
                <m:r>
                  <w:rPr>
                    <w:rFonts w:ascii="Cambria Math" w:hAnsi="Cambria Math" w:cstheme="majorBidi"/>
                    <w:sz w:val="20"/>
                    <w:szCs w:val="20"/>
                  </w:rPr>
                  <m:t>i</m:t>
                </m:r>
              </m:e>
            </m:bar>
          </m:e>
          <m:sub>
            <m:r>
              <w:rPr>
                <w:rFonts w:ascii="Cambria Math" w:hAnsi="Cambria Math" w:cstheme="majorBidi"/>
                <w:sz w:val="20"/>
                <w:szCs w:val="20"/>
              </w:rPr>
              <m:t>s</m:t>
            </m:r>
          </m:sub>
          <m:sup>
            <m:r>
              <w:rPr>
                <w:rFonts w:ascii="Cambria Math" w:hAnsi="Cambria Math" w:cstheme="majorBidi"/>
                <w:sz w:val="20"/>
                <w:szCs w:val="20"/>
              </w:rPr>
              <m:t>p</m:t>
            </m:r>
          </m:sup>
        </m:sSubSup>
        <m:d>
          <m:dPr>
            <m:ctrlPr>
              <w:rPr>
                <w:rFonts w:ascii="Cambria Math" w:hAnsi="Cambria Math" w:cstheme="majorBidi"/>
                <w:sz w:val="20"/>
                <w:szCs w:val="20"/>
              </w:rPr>
            </m:ctrlPr>
          </m:dPr>
          <m:e>
            <m:r>
              <w:rPr>
                <w:rFonts w:ascii="Cambria Math" w:hAnsi="Cambria Math" w:cstheme="majorBidi"/>
                <w:sz w:val="20"/>
                <w:szCs w:val="20"/>
              </w:rPr>
              <m:t>k</m:t>
            </m:r>
            <m:r>
              <m:rPr>
                <m:sty m:val="p"/>
              </m:rPr>
              <w:rPr>
                <w:rFonts w:ascii="Cambria Math" w:hAnsi="Cambria Math" w:cstheme="majorBidi"/>
                <w:sz w:val="20"/>
                <w:szCs w:val="20"/>
              </w:rPr>
              <m:t>+1</m:t>
            </m:r>
          </m:e>
        </m:d>
        <m:r>
          <m:rPr>
            <m:sty m:val="p"/>
          </m:rPr>
          <w:rPr>
            <w:rFonts w:ascii="Cambria Math" w:hAnsi="Cambria Math" w:cstheme="majorBidi"/>
            <w:sz w:val="20"/>
            <w:szCs w:val="20"/>
          </w:rPr>
          <m:t xml:space="preserve">= </m:t>
        </m:r>
        <m:d>
          <m:dPr>
            <m:ctrlPr>
              <w:rPr>
                <w:rFonts w:ascii="Cambria Math" w:hAnsi="Cambria Math" w:cstheme="majorBidi"/>
                <w:sz w:val="20"/>
                <w:szCs w:val="20"/>
              </w:rPr>
            </m:ctrlPr>
          </m:dPr>
          <m:e>
            <m:r>
              <m:rPr>
                <m:sty m:val="p"/>
              </m:rPr>
              <w:rPr>
                <w:rFonts w:ascii="Cambria Math" w:hAnsi="Cambria Math" w:cstheme="majorBidi"/>
                <w:sz w:val="20"/>
                <w:szCs w:val="20"/>
              </w:rPr>
              <m:t>1+</m:t>
            </m:r>
            <m:f>
              <m:fPr>
                <m:ctrlPr>
                  <w:rPr>
                    <w:rFonts w:ascii="Cambria Math" w:hAnsi="Cambria Math" w:cstheme="majorBidi"/>
                    <w:sz w:val="20"/>
                    <w:szCs w:val="20"/>
                  </w:rPr>
                </m:ctrlPr>
              </m:fPr>
              <m:num>
                <m:sSub>
                  <m:sSubPr>
                    <m:ctrlPr>
                      <w:rPr>
                        <w:rFonts w:ascii="Cambria Math" w:hAnsi="Cambria Math" w:cstheme="majorBidi"/>
                        <w:sz w:val="20"/>
                        <w:szCs w:val="20"/>
                      </w:rPr>
                    </m:ctrlPr>
                  </m:sSubPr>
                  <m:e>
                    <m:r>
                      <w:rPr>
                        <w:rFonts w:ascii="Cambria Math" w:hAnsi="Cambria Math" w:cstheme="majorBidi"/>
                        <w:sz w:val="20"/>
                        <w:szCs w:val="20"/>
                      </w:rPr>
                      <m:t>T</m:t>
                    </m:r>
                  </m:e>
                  <m:sub>
                    <m:r>
                      <w:rPr>
                        <w:rFonts w:ascii="Cambria Math" w:hAnsi="Cambria Math" w:cstheme="majorBidi"/>
                        <w:sz w:val="20"/>
                        <w:szCs w:val="20"/>
                      </w:rPr>
                      <m:t>s</m:t>
                    </m:r>
                  </m:sub>
                </m:sSub>
              </m:num>
              <m:den>
                <m:sSub>
                  <m:sSubPr>
                    <m:ctrlPr>
                      <w:rPr>
                        <w:rFonts w:ascii="Cambria Math" w:hAnsi="Cambria Math" w:cstheme="majorBidi"/>
                        <w:sz w:val="20"/>
                        <w:szCs w:val="20"/>
                      </w:rPr>
                    </m:ctrlPr>
                  </m:sSubPr>
                  <m:e>
                    <m:r>
                      <w:rPr>
                        <w:rFonts w:ascii="Cambria Math" w:hAnsi="Cambria Math" w:cstheme="majorBidi"/>
                        <w:sz w:val="20"/>
                        <w:szCs w:val="20"/>
                      </w:rPr>
                      <m:t>τ</m:t>
                    </m:r>
                  </m:e>
                  <m:sub>
                    <m:r>
                      <w:rPr>
                        <w:rFonts w:ascii="Cambria Math" w:hAnsi="Cambria Math" w:cstheme="majorBidi"/>
                        <w:sz w:val="20"/>
                        <w:szCs w:val="20"/>
                      </w:rPr>
                      <m:t>σ</m:t>
                    </m:r>
                  </m:sub>
                </m:sSub>
              </m:den>
            </m:f>
          </m:e>
        </m:d>
        <m:r>
          <m:rPr>
            <m:sty m:val="p"/>
          </m:rPr>
          <w:rPr>
            <w:rFonts w:ascii="Cambria Math" w:hAnsi="Cambria Math" w:cstheme="majorBidi"/>
            <w:sz w:val="20"/>
            <w:szCs w:val="20"/>
          </w:rPr>
          <m:t xml:space="preserve"> </m:t>
        </m:r>
        <m:sSub>
          <m:sSubPr>
            <m:ctrlPr>
              <w:rPr>
                <w:rFonts w:ascii="Cambria Math" w:hAnsi="Cambria Math" w:cstheme="majorBidi"/>
                <w:sz w:val="20"/>
                <w:szCs w:val="20"/>
              </w:rPr>
            </m:ctrlPr>
          </m:sSubPr>
          <m:e>
            <m:bar>
              <m:barPr>
                <m:pos m:val="top"/>
                <m:ctrlPr>
                  <w:rPr>
                    <w:rFonts w:ascii="Cambria Math" w:hAnsi="Cambria Math" w:cstheme="majorBidi"/>
                    <w:sz w:val="20"/>
                    <w:szCs w:val="20"/>
                  </w:rPr>
                </m:ctrlPr>
              </m:barPr>
              <m:e>
                <m:r>
                  <w:rPr>
                    <w:rFonts w:ascii="Cambria Math" w:hAnsi="Cambria Math" w:cstheme="majorBidi"/>
                    <w:sz w:val="20"/>
                    <w:szCs w:val="20"/>
                  </w:rPr>
                  <m:t>i</m:t>
                </m:r>
              </m:e>
            </m:bar>
          </m:e>
          <m:sub>
            <m:r>
              <w:rPr>
                <w:rFonts w:ascii="Cambria Math" w:hAnsi="Cambria Math" w:cstheme="majorBidi"/>
                <w:sz w:val="20"/>
                <w:szCs w:val="20"/>
              </w:rPr>
              <m:t>s</m:t>
            </m:r>
          </m:sub>
        </m:sSub>
        <m:d>
          <m:dPr>
            <m:ctrlPr>
              <w:rPr>
                <w:rFonts w:ascii="Cambria Math" w:hAnsi="Cambria Math" w:cstheme="majorBidi"/>
                <w:sz w:val="20"/>
                <w:szCs w:val="20"/>
              </w:rPr>
            </m:ctrlPr>
          </m:dPr>
          <m:e>
            <m:r>
              <w:rPr>
                <w:rFonts w:ascii="Cambria Math" w:hAnsi="Cambria Math" w:cstheme="majorBidi"/>
                <w:sz w:val="20"/>
                <w:szCs w:val="20"/>
              </w:rPr>
              <m:t>k</m:t>
            </m:r>
          </m:e>
        </m:d>
        <m:r>
          <m:rPr>
            <m:sty m:val="p"/>
          </m:rPr>
          <w:rPr>
            <w:rFonts w:ascii="Cambria Math" w:hAnsi="Cambria Math" w:cstheme="majorBidi"/>
            <w:sz w:val="20"/>
            <w:szCs w:val="20"/>
          </w:rPr>
          <m:t>+</m:t>
        </m:r>
        <m:f>
          <m:fPr>
            <m:ctrlPr>
              <w:rPr>
                <w:rFonts w:ascii="Cambria Math" w:hAnsi="Cambria Math" w:cstheme="majorBidi"/>
                <w:sz w:val="20"/>
                <w:szCs w:val="20"/>
              </w:rPr>
            </m:ctrlPr>
          </m:fPr>
          <m:num>
            <m:sSub>
              <m:sSubPr>
                <m:ctrlPr>
                  <w:rPr>
                    <w:rFonts w:ascii="Cambria Math" w:hAnsi="Cambria Math" w:cstheme="majorBidi"/>
                    <w:sz w:val="20"/>
                    <w:szCs w:val="20"/>
                  </w:rPr>
                </m:ctrlPr>
              </m:sSubPr>
              <m:e>
                <m:r>
                  <w:rPr>
                    <w:rFonts w:ascii="Cambria Math" w:hAnsi="Cambria Math" w:cstheme="majorBidi"/>
                    <w:sz w:val="20"/>
                    <w:szCs w:val="20"/>
                  </w:rPr>
                  <m:t>T</m:t>
                </m:r>
              </m:e>
              <m:sub>
                <m:r>
                  <w:rPr>
                    <w:rFonts w:ascii="Cambria Math" w:hAnsi="Cambria Math" w:cstheme="majorBidi"/>
                    <w:sz w:val="20"/>
                    <w:szCs w:val="20"/>
                  </w:rPr>
                  <m:t>s</m:t>
                </m:r>
              </m:sub>
            </m:sSub>
          </m:num>
          <m:den>
            <m:sSub>
              <m:sSubPr>
                <m:ctrlPr>
                  <w:rPr>
                    <w:rFonts w:ascii="Cambria Math" w:hAnsi="Cambria Math" w:cstheme="majorBidi"/>
                    <w:sz w:val="20"/>
                    <w:szCs w:val="20"/>
                  </w:rPr>
                </m:ctrlPr>
              </m:sSubPr>
              <m:e>
                <m:r>
                  <w:rPr>
                    <w:rFonts w:ascii="Cambria Math" w:hAnsi="Cambria Math" w:cstheme="majorBidi"/>
                    <w:sz w:val="20"/>
                    <w:szCs w:val="20"/>
                  </w:rPr>
                  <m:t>τ</m:t>
                </m:r>
              </m:e>
              <m:sub>
                <m:r>
                  <w:rPr>
                    <w:rFonts w:ascii="Cambria Math" w:hAnsi="Cambria Math" w:cstheme="majorBidi"/>
                    <w:sz w:val="20"/>
                    <w:szCs w:val="20"/>
                  </w:rPr>
                  <m:t>σ</m:t>
                </m:r>
              </m:sub>
            </m:sSub>
            <m:r>
              <m:rPr>
                <m:sty m:val="p"/>
              </m:rPr>
              <w:rPr>
                <w:rFonts w:ascii="Cambria Math" w:hAnsi="Cambria Math" w:cstheme="majorBidi"/>
                <w:sz w:val="20"/>
                <w:szCs w:val="20"/>
              </w:rPr>
              <m:t>+</m:t>
            </m:r>
            <m:sSub>
              <m:sSubPr>
                <m:ctrlPr>
                  <w:rPr>
                    <w:rFonts w:ascii="Cambria Math" w:hAnsi="Cambria Math" w:cstheme="majorBidi"/>
                    <w:sz w:val="20"/>
                    <w:szCs w:val="20"/>
                  </w:rPr>
                </m:ctrlPr>
              </m:sSubPr>
              <m:e>
                <m:r>
                  <w:rPr>
                    <w:rFonts w:ascii="Cambria Math" w:hAnsi="Cambria Math" w:cstheme="majorBidi"/>
                    <w:sz w:val="20"/>
                    <w:szCs w:val="20"/>
                  </w:rPr>
                  <m:t>T</m:t>
                </m:r>
              </m:e>
              <m:sub>
                <m:r>
                  <w:rPr>
                    <w:rFonts w:ascii="Cambria Math" w:hAnsi="Cambria Math" w:cstheme="majorBidi"/>
                    <w:sz w:val="20"/>
                    <w:szCs w:val="20"/>
                  </w:rPr>
                  <m:t>s</m:t>
                </m:r>
              </m:sub>
            </m:sSub>
          </m:den>
        </m:f>
        <m:d>
          <m:dPr>
            <m:begChr m:val="{"/>
            <m:endChr m:val="}"/>
            <m:ctrlPr>
              <w:rPr>
                <w:rFonts w:ascii="Cambria Math" w:hAnsi="Cambria Math" w:cstheme="majorBidi"/>
                <w:sz w:val="20"/>
                <w:szCs w:val="20"/>
              </w:rPr>
            </m:ctrlPr>
          </m:dPr>
          <m:e>
            <m:f>
              <m:fPr>
                <m:ctrlPr>
                  <w:rPr>
                    <w:rFonts w:ascii="Cambria Math" w:hAnsi="Cambria Math" w:cstheme="majorBidi"/>
                    <w:sz w:val="20"/>
                    <w:szCs w:val="20"/>
                  </w:rPr>
                </m:ctrlPr>
              </m:fPr>
              <m:num>
                <m:r>
                  <m:rPr>
                    <m:sty m:val="p"/>
                  </m:rPr>
                  <w:rPr>
                    <w:rFonts w:ascii="Cambria Math" w:hAnsi="Cambria Math" w:cstheme="majorBidi"/>
                    <w:sz w:val="20"/>
                    <w:szCs w:val="20"/>
                  </w:rPr>
                  <m:t>1</m:t>
                </m:r>
              </m:num>
              <m:den>
                <m:sSub>
                  <m:sSubPr>
                    <m:ctrlPr>
                      <w:rPr>
                        <w:rFonts w:ascii="Cambria Math" w:hAnsi="Cambria Math" w:cstheme="majorBidi"/>
                        <w:sz w:val="20"/>
                        <w:szCs w:val="20"/>
                      </w:rPr>
                    </m:ctrlPr>
                  </m:sSubPr>
                  <m:e>
                    <m:r>
                      <w:rPr>
                        <w:rFonts w:ascii="Cambria Math" w:hAnsi="Cambria Math" w:cstheme="majorBidi"/>
                        <w:sz w:val="20"/>
                        <w:szCs w:val="20"/>
                      </w:rPr>
                      <m:t>R</m:t>
                    </m:r>
                  </m:e>
                  <m:sub>
                    <m:r>
                      <w:rPr>
                        <w:rFonts w:ascii="Cambria Math" w:hAnsi="Cambria Math" w:cstheme="majorBidi"/>
                        <w:sz w:val="20"/>
                        <w:szCs w:val="20"/>
                      </w:rPr>
                      <m:t>σ</m:t>
                    </m:r>
                  </m:sub>
                </m:sSub>
              </m:den>
            </m:f>
            <m:d>
              <m:dPr>
                <m:begChr m:val="["/>
                <m:endChr m:val="]"/>
                <m:ctrlPr>
                  <w:rPr>
                    <w:rFonts w:ascii="Cambria Math" w:hAnsi="Cambria Math" w:cstheme="majorBidi"/>
                    <w:sz w:val="20"/>
                    <w:szCs w:val="20"/>
                  </w:rPr>
                </m:ctrlPr>
              </m:dPr>
              <m:e>
                <m:d>
                  <m:dPr>
                    <m:ctrlPr>
                      <w:rPr>
                        <w:rFonts w:ascii="Cambria Math" w:hAnsi="Cambria Math" w:cstheme="majorBidi"/>
                        <w:sz w:val="20"/>
                        <w:szCs w:val="20"/>
                      </w:rPr>
                    </m:ctrlPr>
                  </m:dPr>
                  <m:e>
                    <m:f>
                      <m:fPr>
                        <m:ctrlPr>
                          <w:rPr>
                            <w:rFonts w:ascii="Cambria Math" w:hAnsi="Cambria Math" w:cstheme="majorBidi"/>
                            <w:sz w:val="20"/>
                            <w:szCs w:val="20"/>
                          </w:rPr>
                        </m:ctrlPr>
                      </m:fPr>
                      <m:num>
                        <m:sSub>
                          <m:sSubPr>
                            <m:ctrlPr>
                              <w:rPr>
                                <w:rFonts w:ascii="Cambria Math" w:hAnsi="Cambria Math" w:cstheme="majorBidi"/>
                                <w:sz w:val="20"/>
                                <w:szCs w:val="20"/>
                              </w:rPr>
                            </m:ctrlPr>
                          </m:sSubPr>
                          <m:e>
                            <m:r>
                              <w:rPr>
                                <w:rFonts w:ascii="Cambria Math" w:hAnsi="Cambria Math" w:cstheme="majorBidi"/>
                                <w:sz w:val="20"/>
                                <w:szCs w:val="20"/>
                              </w:rPr>
                              <m:t>k</m:t>
                            </m:r>
                          </m:e>
                          <m:sub>
                            <m:r>
                              <w:rPr>
                                <w:rFonts w:ascii="Cambria Math" w:hAnsi="Cambria Math" w:cstheme="majorBidi"/>
                                <w:sz w:val="20"/>
                                <w:szCs w:val="20"/>
                              </w:rPr>
                              <m:t>r</m:t>
                            </m:r>
                          </m:sub>
                        </m:sSub>
                      </m:num>
                      <m:den>
                        <m:sSub>
                          <m:sSubPr>
                            <m:ctrlPr>
                              <w:rPr>
                                <w:rFonts w:ascii="Cambria Math" w:hAnsi="Cambria Math" w:cstheme="majorBidi"/>
                                <w:sz w:val="20"/>
                                <w:szCs w:val="20"/>
                              </w:rPr>
                            </m:ctrlPr>
                          </m:sSubPr>
                          <m:e>
                            <m:r>
                              <w:rPr>
                                <w:rFonts w:ascii="Cambria Math" w:hAnsi="Cambria Math" w:cstheme="majorBidi"/>
                                <w:sz w:val="20"/>
                                <w:szCs w:val="20"/>
                              </w:rPr>
                              <m:t>τ</m:t>
                            </m:r>
                          </m:e>
                          <m:sub>
                            <m:r>
                              <w:rPr>
                                <w:rFonts w:ascii="Cambria Math" w:hAnsi="Cambria Math" w:cstheme="majorBidi"/>
                                <w:sz w:val="20"/>
                                <w:szCs w:val="20"/>
                              </w:rPr>
                              <m:t>r</m:t>
                            </m:r>
                          </m:sub>
                        </m:sSub>
                      </m:den>
                    </m:f>
                    <m:r>
                      <m:rPr>
                        <m:sty m:val="p"/>
                      </m:rPr>
                      <w:rPr>
                        <w:rFonts w:ascii="Cambria Math" w:hAnsi="Cambria Math" w:cstheme="majorBidi"/>
                        <w:sz w:val="20"/>
                        <w:szCs w:val="20"/>
                      </w:rPr>
                      <m:t>-</m:t>
                    </m:r>
                    <m:sSub>
                      <m:sSubPr>
                        <m:ctrlPr>
                          <w:rPr>
                            <w:rFonts w:ascii="Cambria Math" w:hAnsi="Cambria Math" w:cstheme="majorBidi"/>
                            <w:sz w:val="20"/>
                            <w:szCs w:val="20"/>
                          </w:rPr>
                        </m:ctrlPr>
                      </m:sSubPr>
                      <m:e>
                        <m:r>
                          <w:rPr>
                            <w:rFonts w:ascii="Cambria Math" w:hAnsi="Cambria Math" w:cstheme="majorBidi"/>
                            <w:sz w:val="20"/>
                            <w:szCs w:val="20"/>
                          </w:rPr>
                          <m:t xml:space="preserve">                              k</m:t>
                        </m:r>
                      </m:e>
                      <m:sub>
                        <m:r>
                          <w:rPr>
                            <w:rFonts w:ascii="Cambria Math" w:hAnsi="Cambria Math" w:cstheme="majorBidi"/>
                            <w:sz w:val="20"/>
                            <w:szCs w:val="20"/>
                          </w:rPr>
                          <m:t>r</m:t>
                        </m:r>
                      </m:sub>
                    </m:sSub>
                    <m:r>
                      <m:rPr>
                        <m:sty m:val="p"/>
                      </m:rPr>
                      <w:rPr>
                        <w:rFonts w:ascii="Cambria Math" w:hAnsi="Cambria Math" w:cstheme="majorBidi"/>
                        <w:sz w:val="20"/>
                        <w:szCs w:val="20"/>
                      </w:rPr>
                      <m:t xml:space="preserve"> </m:t>
                    </m:r>
                    <m:r>
                      <w:rPr>
                        <w:rFonts w:ascii="Cambria Math" w:hAnsi="Cambria Math" w:cstheme="majorBidi"/>
                        <w:sz w:val="20"/>
                        <w:szCs w:val="20"/>
                      </w:rPr>
                      <m:t>j</m:t>
                    </m:r>
                    <m:r>
                      <m:rPr>
                        <m:sty m:val="p"/>
                      </m:rPr>
                      <w:rPr>
                        <w:rFonts w:ascii="Cambria Math" w:hAnsi="Cambria Math" w:cstheme="majorBidi"/>
                        <w:sz w:val="20"/>
                        <w:szCs w:val="20"/>
                      </w:rPr>
                      <m:t xml:space="preserve"> </m:t>
                    </m:r>
                    <m:r>
                      <w:rPr>
                        <w:rFonts w:ascii="Cambria Math" w:hAnsi="Cambria Math" w:cstheme="majorBidi"/>
                        <w:sz w:val="20"/>
                        <w:szCs w:val="20"/>
                      </w:rPr>
                      <m:t>ω</m:t>
                    </m:r>
                  </m:e>
                </m:d>
                <m:sSub>
                  <m:sSubPr>
                    <m:ctrlPr>
                      <w:rPr>
                        <w:rFonts w:ascii="Cambria Math" w:hAnsi="Cambria Math" w:cstheme="majorBidi"/>
                        <w:sz w:val="20"/>
                        <w:szCs w:val="20"/>
                      </w:rPr>
                    </m:ctrlPr>
                  </m:sSubPr>
                  <m:e>
                    <m:acc>
                      <m:accPr>
                        <m:ctrlPr>
                          <w:rPr>
                            <w:rFonts w:ascii="Cambria Math" w:hAnsi="Cambria Math" w:cstheme="majorBidi"/>
                            <w:sz w:val="20"/>
                            <w:szCs w:val="20"/>
                          </w:rPr>
                        </m:ctrlPr>
                      </m:accPr>
                      <m:e>
                        <m:bar>
                          <m:barPr>
                            <m:pos m:val="top"/>
                            <m:ctrlPr>
                              <w:rPr>
                                <w:rFonts w:ascii="Cambria Math" w:hAnsi="Cambria Math" w:cstheme="majorBidi"/>
                                <w:sz w:val="20"/>
                                <w:szCs w:val="20"/>
                              </w:rPr>
                            </m:ctrlPr>
                          </m:barPr>
                          <m:e>
                            <m:r>
                              <w:rPr>
                                <w:rFonts w:ascii="Cambria Math" w:hAnsi="Cambria Math" w:cstheme="majorBidi"/>
                                <w:sz w:val="20"/>
                                <w:szCs w:val="20"/>
                              </w:rPr>
                              <m:t>φ</m:t>
                            </m:r>
                          </m:e>
                        </m:bar>
                      </m:e>
                    </m:acc>
                  </m:e>
                  <m:sub>
                    <m:r>
                      <w:rPr>
                        <w:rFonts w:ascii="Cambria Math" w:hAnsi="Cambria Math" w:cstheme="majorBidi"/>
                        <w:sz w:val="20"/>
                        <w:szCs w:val="20"/>
                      </w:rPr>
                      <m:t>r</m:t>
                    </m:r>
                  </m:sub>
                </m:sSub>
                <m:d>
                  <m:dPr>
                    <m:ctrlPr>
                      <w:rPr>
                        <w:rFonts w:ascii="Cambria Math" w:hAnsi="Cambria Math" w:cstheme="majorBidi"/>
                        <w:sz w:val="20"/>
                        <w:szCs w:val="20"/>
                      </w:rPr>
                    </m:ctrlPr>
                  </m:dPr>
                  <m:e>
                    <m:r>
                      <w:rPr>
                        <w:rFonts w:ascii="Cambria Math" w:hAnsi="Cambria Math" w:cstheme="majorBidi"/>
                        <w:sz w:val="20"/>
                        <w:szCs w:val="20"/>
                      </w:rPr>
                      <m:t>k</m:t>
                    </m:r>
                  </m:e>
                </m:d>
                <m:r>
                  <m:rPr>
                    <m:sty m:val="p"/>
                  </m:rPr>
                  <w:rPr>
                    <w:rFonts w:ascii="Cambria Math" w:hAnsi="Cambria Math" w:cstheme="majorBidi"/>
                    <w:sz w:val="20"/>
                    <w:szCs w:val="20"/>
                  </w:rPr>
                  <m:t>+</m:t>
                </m:r>
                <m:sSub>
                  <m:sSubPr>
                    <m:ctrlPr>
                      <w:rPr>
                        <w:rFonts w:ascii="Cambria Math" w:hAnsi="Cambria Math" w:cstheme="majorBidi"/>
                        <w:sz w:val="20"/>
                        <w:szCs w:val="20"/>
                      </w:rPr>
                    </m:ctrlPr>
                  </m:sSubPr>
                  <m:e>
                    <m:bar>
                      <m:barPr>
                        <m:pos m:val="top"/>
                        <m:ctrlPr>
                          <w:rPr>
                            <w:rFonts w:ascii="Cambria Math" w:hAnsi="Cambria Math" w:cstheme="majorBidi"/>
                            <w:sz w:val="20"/>
                            <w:szCs w:val="20"/>
                          </w:rPr>
                        </m:ctrlPr>
                      </m:barPr>
                      <m:e>
                        <m:r>
                          <w:rPr>
                            <w:rFonts w:ascii="Cambria Math" w:hAnsi="Cambria Math" w:cstheme="majorBidi"/>
                            <w:sz w:val="20"/>
                            <w:szCs w:val="20"/>
                          </w:rPr>
                          <m:t>v</m:t>
                        </m:r>
                      </m:e>
                    </m:bar>
                  </m:e>
                  <m:sub>
                    <m:r>
                      <w:rPr>
                        <w:rFonts w:ascii="Cambria Math" w:hAnsi="Cambria Math" w:cstheme="majorBidi"/>
                        <w:sz w:val="20"/>
                        <w:szCs w:val="20"/>
                      </w:rPr>
                      <m:t>s</m:t>
                    </m:r>
                  </m:sub>
                </m:sSub>
                <m:d>
                  <m:dPr>
                    <m:ctrlPr>
                      <w:rPr>
                        <w:rFonts w:ascii="Cambria Math" w:hAnsi="Cambria Math" w:cstheme="majorBidi"/>
                        <w:sz w:val="20"/>
                        <w:szCs w:val="20"/>
                      </w:rPr>
                    </m:ctrlPr>
                  </m:dPr>
                  <m:e>
                    <m:r>
                      <w:rPr>
                        <w:rFonts w:ascii="Cambria Math" w:hAnsi="Cambria Math" w:cstheme="majorBidi"/>
                        <w:sz w:val="20"/>
                        <w:szCs w:val="20"/>
                      </w:rPr>
                      <m:t>k</m:t>
                    </m:r>
                  </m:e>
                </m:d>
              </m:e>
            </m:d>
          </m:e>
        </m:d>
      </m:oMath>
      <w:r w:rsidRPr="009E377A">
        <w:rPr>
          <w:rFonts w:asciiTheme="majorBidi" w:hAnsiTheme="majorBidi" w:cstheme="majorBidi"/>
          <w:sz w:val="20"/>
          <w:szCs w:val="20"/>
        </w:rPr>
        <w:t xml:space="preserve">     </w:t>
      </w:r>
      <w:r>
        <w:rPr>
          <w:rFonts w:asciiTheme="majorBidi" w:hAnsiTheme="majorBidi" w:cstheme="majorBidi"/>
          <w:sz w:val="20"/>
          <w:szCs w:val="20"/>
        </w:rPr>
        <w:t xml:space="preserve">   </w:t>
      </w:r>
      <w:r w:rsidR="00E863B0">
        <w:rPr>
          <w:rFonts w:asciiTheme="majorBidi" w:hAnsiTheme="majorBidi" w:cstheme="majorBidi"/>
          <w:sz w:val="20"/>
          <w:szCs w:val="20"/>
        </w:rPr>
        <w:t xml:space="preserve">            </w:t>
      </w:r>
      <w:r>
        <w:rPr>
          <w:rFonts w:asciiTheme="majorBidi" w:hAnsiTheme="majorBidi" w:cstheme="majorBidi"/>
          <w:sz w:val="20"/>
          <w:szCs w:val="20"/>
        </w:rPr>
        <w:t xml:space="preserve"> </w:t>
      </w:r>
      <w:r w:rsidRPr="009E377A">
        <w:rPr>
          <w:rFonts w:asciiTheme="majorBidi" w:hAnsiTheme="majorBidi" w:cstheme="majorBidi"/>
          <w:sz w:val="20"/>
          <w:szCs w:val="20"/>
        </w:rPr>
        <w:t>(19)</w:t>
      </w:r>
    </w:p>
    <w:p w14:paraId="154007EF" w14:textId="77777777" w:rsidR="0065193C" w:rsidRPr="009E377A" w:rsidRDefault="0065193C" w:rsidP="00E863B0">
      <w:pPr>
        <w:bidi w:val="0"/>
        <w:spacing w:after="0" w:line="240" w:lineRule="auto"/>
        <w:ind w:firstLine="289"/>
        <w:jc w:val="both"/>
        <w:rPr>
          <w:rFonts w:asciiTheme="majorBidi" w:hAnsiTheme="majorBidi" w:cstheme="majorBidi"/>
          <w:spacing w:val="-1"/>
          <w:sz w:val="20"/>
          <w:szCs w:val="20"/>
          <w:rtl/>
          <w:lang w:val="x-none" w:eastAsia="x-none"/>
        </w:rPr>
      </w:pPr>
      <w:r w:rsidRPr="009E377A">
        <w:rPr>
          <w:rFonts w:asciiTheme="majorBidi" w:hAnsiTheme="majorBidi" w:cstheme="majorBidi"/>
          <w:spacing w:val="-1"/>
          <w:sz w:val="20"/>
          <w:szCs w:val="20"/>
          <w:lang w:val="x-none" w:eastAsia="x-none"/>
        </w:rPr>
        <w:t xml:space="preserve">The stator flux </w:t>
      </w:r>
      <w:r w:rsidRPr="009E377A">
        <w:rPr>
          <w:rFonts w:asciiTheme="majorBidi" w:hAnsiTheme="majorBidi" w:cstheme="majorBidi"/>
          <w:spacing w:val="-1"/>
          <w:sz w:val="20"/>
          <w:szCs w:val="20"/>
          <w:lang w:eastAsia="x-none"/>
        </w:rPr>
        <w:t>was introduced</w:t>
      </w:r>
      <w:r w:rsidRPr="009E377A">
        <w:rPr>
          <w:rFonts w:asciiTheme="majorBidi" w:hAnsiTheme="majorBidi" w:cstheme="majorBidi"/>
          <w:spacing w:val="-1"/>
          <w:sz w:val="20"/>
          <w:szCs w:val="20"/>
          <w:lang w:val="x-none" w:eastAsia="x-none"/>
        </w:rPr>
        <w:t xml:space="preserve"> in relations of the inverter voltages </w:t>
      </w:r>
      <m:oMath>
        <m:sSub>
          <m:sSubPr>
            <m:ctrlPr>
              <w:rPr>
                <w:rFonts w:ascii="Cambria Math" w:hAnsi="Cambria Math" w:cstheme="majorBidi"/>
                <w:spacing w:val="-1"/>
                <w:sz w:val="20"/>
                <w:szCs w:val="20"/>
                <w:lang w:val="x-none" w:eastAsia="x-none"/>
              </w:rPr>
            </m:ctrlPr>
          </m:sSubPr>
          <m:e>
            <m:bar>
              <m:barPr>
                <m:pos m:val="top"/>
                <m:ctrlPr>
                  <w:rPr>
                    <w:rFonts w:ascii="Cambria Math" w:hAnsi="Cambria Math" w:cstheme="majorBidi"/>
                    <w:spacing w:val="-1"/>
                    <w:sz w:val="20"/>
                    <w:szCs w:val="20"/>
                    <w:lang w:val="x-none" w:eastAsia="x-none"/>
                  </w:rPr>
                </m:ctrlPr>
              </m:barPr>
              <m:e>
                <m:r>
                  <w:rPr>
                    <w:rFonts w:ascii="Cambria Math" w:hAnsi="Cambria Math" w:cstheme="majorBidi"/>
                    <w:spacing w:val="-1"/>
                    <w:sz w:val="20"/>
                    <w:szCs w:val="20"/>
                    <w:lang w:val="x-none" w:eastAsia="x-none"/>
                  </w:rPr>
                  <m:t>v</m:t>
                </m:r>
              </m:e>
            </m:bar>
          </m:e>
          <m:sub>
            <m:r>
              <w:rPr>
                <w:rFonts w:ascii="Cambria Math" w:hAnsi="Cambria Math" w:cstheme="majorBidi"/>
                <w:spacing w:val="-1"/>
                <w:sz w:val="20"/>
                <w:szCs w:val="20"/>
                <w:lang w:val="x-none" w:eastAsia="x-none"/>
              </w:rPr>
              <m:t>s</m:t>
            </m:r>
          </m:sub>
        </m:sSub>
        <m:d>
          <m:dPr>
            <m:ctrlPr>
              <w:rPr>
                <w:rFonts w:ascii="Cambria Math" w:hAnsi="Cambria Math" w:cstheme="majorBidi"/>
                <w:spacing w:val="-1"/>
                <w:sz w:val="20"/>
                <w:szCs w:val="20"/>
                <w:lang w:val="x-none" w:eastAsia="x-none"/>
              </w:rPr>
            </m:ctrlPr>
          </m:dPr>
          <m:e>
            <m:r>
              <w:rPr>
                <w:rFonts w:ascii="Cambria Math" w:hAnsi="Cambria Math" w:cstheme="majorBidi"/>
                <w:spacing w:val="-1"/>
                <w:sz w:val="20"/>
                <w:szCs w:val="20"/>
                <w:lang w:val="x-none" w:eastAsia="x-none"/>
              </w:rPr>
              <m:t>k</m:t>
            </m:r>
          </m:e>
        </m:d>
      </m:oMath>
      <w:r w:rsidRPr="009E377A">
        <w:rPr>
          <w:rFonts w:asciiTheme="majorBidi" w:hAnsiTheme="majorBidi" w:cstheme="majorBidi"/>
          <w:spacing w:val="-1"/>
          <w:sz w:val="20"/>
          <w:szCs w:val="20"/>
          <w:lang w:val="x-none" w:eastAsia="x-none"/>
        </w:rPr>
        <w:t xml:space="preserve">, thus </w:t>
      </w:r>
      <w:r w:rsidRPr="009E377A">
        <w:rPr>
          <w:rFonts w:asciiTheme="majorBidi" w:hAnsiTheme="majorBidi" w:cstheme="majorBidi"/>
          <w:spacing w:val="-1"/>
          <w:sz w:val="20"/>
          <w:szCs w:val="20"/>
          <w:lang w:eastAsia="x-none"/>
        </w:rPr>
        <w:t>7-various</w:t>
      </w:r>
      <w:r w:rsidRPr="009E377A">
        <w:rPr>
          <w:rFonts w:asciiTheme="majorBidi" w:hAnsiTheme="majorBidi" w:cstheme="majorBidi"/>
          <w:spacing w:val="-1"/>
          <w:sz w:val="20"/>
          <w:szCs w:val="20"/>
          <w:lang w:val="x-none" w:eastAsia="x-none"/>
        </w:rPr>
        <w:t xml:space="preserve"> </w:t>
      </w:r>
      <w:r w:rsidRPr="009E377A">
        <w:rPr>
          <w:rFonts w:asciiTheme="majorBidi" w:hAnsiTheme="majorBidi" w:cstheme="majorBidi"/>
          <w:spacing w:val="-1"/>
          <w:sz w:val="20"/>
          <w:szCs w:val="20"/>
          <w:lang w:eastAsia="x-none"/>
        </w:rPr>
        <w:t>calculated</w:t>
      </w:r>
      <w:r w:rsidRPr="009E377A">
        <w:rPr>
          <w:rFonts w:asciiTheme="majorBidi" w:hAnsiTheme="majorBidi" w:cstheme="majorBidi"/>
          <w:spacing w:val="-1"/>
          <w:sz w:val="20"/>
          <w:szCs w:val="20"/>
          <w:lang w:val="x-none" w:eastAsia="x-none"/>
        </w:rPr>
        <w:t xml:space="preserve"> stator flux and torque</w:t>
      </w:r>
      <w:r w:rsidRPr="009E377A">
        <w:rPr>
          <w:rFonts w:asciiTheme="majorBidi" w:hAnsiTheme="majorBidi" w:cstheme="majorBidi"/>
          <w:spacing w:val="-1"/>
          <w:sz w:val="20"/>
          <w:szCs w:val="20"/>
          <w:lang w:eastAsia="x-none"/>
        </w:rPr>
        <w:t xml:space="preserve"> </w:t>
      </w:r>
      <w:r w:rsidRPr="009E377A">
        <w:rPr>
          <w:rFonts w:asciiTheme="majorBidi" w:hAnsiTheme="majorBidi" w:cstheme="majorBidi"/>
          <w:spacing w:val="-1"/>
          <w:sz w:val="20"/>
          <w:szCs w:val="20"/>
          <w:lang w:val="x-none" w:eastAsia="x-none"/>
        </w:rPr>
        <w:t>values are gotten. The values are assessed in a cost</w:t>
      </w:r>
      <w:r w:rsidRPr="009E377A">
        <w:rPr>
          <w:rFonts w:asciiTheme="majorBidi" w:hAnsiTheme="majorBidi" w:cstheme="majorBidi"/>
          <w:spacing w:val="-1"/>
          <w:sz w:val="20"/>
          <w:szCs w:val="20"/>
          <w:lang w:eastAsia="x-none"/>
        </w:rPr>
        <w:t>-</w:t>
      </w:r>
      <w:r w:rsidRPr="009E377A">
        <w:rPr>
          <w:rFonts w:asciiTheme="majorBidi" w:hAnsiTheme="majorBidi" w:cstheme="majorBidi"/>
          <w:spacing w:val="-1"/>
          <w:sz w:val="20"/>
          <w:szCs w:val="20"/>
          <w:lang w:val="x-none" w:eastAsia="x-none"/>
        </w:rPr>
        <w:t xml:space="preserve">function is </w:t>
      </w:r>
      <w:r w:rsidRPr="009E377A">
        <w:rPr>
          <w:rFonts w:asciiTheme="majorBidi" w:hAnsiTheme="majorBidi" w:cstheme="majorBidi"/>
          <w:spacing w:val="-1"/>
          <w:sz w:val="20"/>
          <w:szCs w:val="20"/>
          <w:lang w:eastAsia="x-none"/>
        </w:rPr>
        <w:t>chosen</w:t>
      </w:r>
      <w:r w:rsidRPr="009E377A">
        <w:rPr>
          <w:rFonts w:asciiTheme="majorBidi" w:hAnsiTheme="majorBidi" w:cstheme="majorBidi"/>
          <w:spacing w:val="-1"/>
          <w:sz w:val="20"/>
          <w:szCs w:val="20"/>
          <w:lang w:val="x-none" w:eastAsia="x-none"/>
        </w:rPr>
        <w:t xml:space="preserve"> as </w:t>
      </w:r>
      <w:r>
        <w:rPr>
          <w:rFonts w:asciiTheme="majorBidi" w:hAnsiTheme="majorBidi" w:cstheme="majorBidi"/>
          <w:spacing w:val="-1"/>
          <w:sz w:val="20"/>
          <w:szCs w:val="20"/>
          <w:lang w:val="x-none" w:eastAsia="x-none"/>
        </w:rPr>
        <w:t>the</w:t>
      </w:r>
      <w:r w:rsidRPr="009E377A">
        <w:rPr>
          <w:rFonts w:asciiTheme="majorBidi" w:hAnsiTheme="majorBidi" w:cstheme="majorBidi"/>
          <w:spacing w:val="-1"/>
          <w:sz w:val="20"/>
          <w:szCs w:val="20"/>
          <w:lang w:val="x-none" w:eastAsia="x-none"/>
        </w:rPr>
        <w:t xml:space="preserve"> best vector. In </w:t>
      </w:r>
      <w:r>
        <w:rPr>
          <w:rFonts w:asciiTheme="majorBidi" w:hAnsiTheme="majorBidi" w:cstheme="majorBidi"/>
          <w:spacing w:val="-1"/>
          <w:sz w:val="20"/>
          <w:szCs w:val="20"/>
          <w:lang w:val="x-none" w:eastAsia="x-none"/>
        </w:rPr>
        <w:t xml:space="preserve">the </w:t>
      </w:r>
      <w:r w:rsidRPr="009E377A">
        <w:rPr>
          <w:rFonts w:asciiTheme="majorBidi" w:hAnsiTheme="majorBidi" w:cstheme="majorBidi"/>
          <w:spacing w:val="-1"/>
          <w:sz w:val="20"/>
          <w:szCs w:val="20"/>
          <w:lang w:val="x-none" w:eastAsia="x-none"/>
        </w:rPr>
        <w:t>conventional PTC Arrangement, the subsequent cost</w:t>
      </w:r>
      <w:r w:rsidRPr="009E377A">
        <w:rPr>
          <w:rFonts w:asciiTheme="majorBidi" w:hAnsiTheme="majorBidi" w:cstheme="majorBidi"/>
          <w:spacing w:val="-1"/>
          <w:sz w:val="20"/>
          <w:szCs w:val="20"/>
          <w:lang w:eastAsia="x-none"/>
        </w:rPr>
        <w:t>-</w:t>
      </w:r>
      <w:r w:rsidRPr="009E377A">
        <w:rPr>
          <w:rFonts w:asciiTheme="majorBidi" w:hAnsiTheme="majorBidi" w:cstheme="majorBidi"/>
          <w:spacing w:val="-1"/>
          <w:sz w:val="20"/>
          <w:szCs w:val="20"/>
          <w:lang w:val="x-none" w:eastAsia="x-none"/>
        </w:rPr>
        <w:t xml:space="preserve">function is </w:t>
      </w:r>
      <w:r w:rsidRPr="009E377A">
        <w:rPr>
          <w:rFonts w:asciiTheme="majorBidi" w:hAnsiTheme="majorBidi" w:cstheme="majorBidi"/>
          <w:spacing w:val="-1"/>
          <w:sz w:val="20"/>
          <w:szCs w:val="20"/>
          <w:lang w:eastAsia="x-none"/>
        </w:rPr>
        <w:t>employed</w:t>
      </w:r>
      <w:r w:rsidR="00E863B0">
        <w:rPr>
          <w:rFonts w:asciiTheme="majorBidi" w:hAnsiTheme="majorBidi" w:cstheme="majorBidi"/>
          <w:spacing w:val="-1"/>
          <w:sz w:val="20"/>
          <w:szCs w:val="20"/>
          <w:lang w:val="x-none" w:eastAsia="x-none"/>
        </w:rPr>
        <w:t xml:space="preserve"> :</w:t>
      </w:r>
      <m:oMath>
        <m:sSub>
          <m:sSubPr>
            <m:ctrlPr>
              <w:rPr>
                <w:rFonts w:ascii="Cambria Math" w:hAnsi="Cambria Math" w:cstheme="majorBidi"/>
                <w:sz w:val="20"/>
                <w:szCs w:val="20"/>
              </w:rPr>
            </m:ctrlPr>
          </m:sSubPr>
          <m:e>
            <m:r>
              <w:rPr>
                <w:rFonts w:ascii="Cambria Math" w:hAnsi="Cambria Math" w:cstheme="majorBidi"/>
                <w:sz w:val="20"/>
                <w:szCs w:val="20"/>
              </w:rPr>
              <m:t>g</m:t>
            </m:r>
          </m:e>
          <m:sub>
            <m:r>
              <w:rPr>
                <w:rFonts w:ascii="Cambria Math" w:hAnsi="Cambria Math" w:cstheme="majorBidi"/>
                <w:sz w:val="20"/>
                <w:szCs w:val="20"/>
              </w:rPr>
              <m:t>h</m:t>
            </m:r>
          </m:sub>
        </m:sSub>
        <m:r>
          <m:rPr>
            <m:sty m:val="p"/>
          </m:rPr>
          <w:rPr>
            <w:rFonts w:ascii="Cambria Math" w:hAnsi="Cambria Math" w:cstheme="majorBidi"/>
            <w:sz w:val="20"/>
            <w:szCs w:val="20"/>
          </w:rPr>
          <m:t xml:space="preserve">= </m:t>
        </m:r>
        <m:d>
          <m:dPr>
            <m:begChr m:val="|"/>
            <m:endChr m:val="|"/>
            <m:ctrlPr>
              <w:rPr>
                <w:rFonts w:ascii="Cambria Math" w:hAnsi="Cambria Math" w:cstheme="majorBidi"/>
                <w:sz w:val="20"/>
                <w:szCs w:val="20"/>
              </w:rPr>
            </m:ctrlPr>
          </m:dPr>
          <m:e>
            <m:sSup>
              <m:sSupPr>
                <m:ctrlPr>
                  <w:rPr>
                    <w:rFonts w:ascii="Cambria Math" w:hAnsi="Cambria Math" w:cstheme="majorBidi"/>
                    <w:sz w:val="20"/>
                    <w:szCs w:val="20"/>
                  </w:rPr>
                </m:ctrlPr>
              </m:sSupPr>
              <m:e>
                <m:r>
                  <w:rPr>
                    <w:rFonts w:ascii="Cambria Math" w:hAnsi="Cambria Math" w:cstheme="majorBidi"/>
                    <w:sz w:val="20"/>
                    <w:szCs w:val="20"/>
                  </w:rPr>
                  <m:t>T</m:t>
                </m:r>
              </m:e>
              <m:sup>
                <m:r>
                  <m:rPr>
                    <m:sty m:val="p"/>
                  </m:rPr>
                  <w:rPr>
                    <w:rFonts w:ascii="Cambria Math" w:hAnsi="Cambria Math" w:cstheme="majorBidi"/>
                    <w:sz w:val="20"/>
                    <w:szCs w:val="20"/>
                  </w:rPr>
                  <m:t>*</m:t>
                </m:r>
              </m:sup>
            </m:sSup>
            <m:r>
              <m:rPr>
                <m:sty m:val="p"/>
              </m:rPr>
              <w:rPr>
                <w:rFonts w:ascii="Cambria Math" w:hAnsi="Cambria Math" w:cstheme="majorBidi"/>
                <w:sz w:val="20"/>
                <w:szCs w:val="20"/>
              </w:rPr>
              <m:t>-</m:t>
            </m:r>
            <m:sSup>
              <m:sSupPr>
                <m:ctrlPr>
                  <w:rPr>
                    <w:rFonts w:ascii="Cambria Math" w:hAnsi="Cambria Math" w:cstheme="majorBidi"/>
                    <w:sz w:val="20"/>
                    <w:szCs w:val="20"/>
                  </w:rPr>
                </m:ctrlPr>
              </m:sSupPr>
              <m:e>
                <m:r>
                  <w:rPr>
                    <w:rFonts w:ascii="Cambria Math" w:hAnsi="Cambria Math" w:cstheme="majorBidi"/>
                    <w:sz w:val="20"/>
                    <w:szCs w:val="20"/>
                  </w:rPr>
                  <m:t>T</m:t>
                </m:r>
              </m:e>
              <m:sup>
                <m:r>
                  <w:rPr>
                    <w:rFonts w:ascii="Cambria Math" w:hAnsi="Cambria Math" w:cstheme="majorBidi"/>
                    <w:sz w:val="20"/>
                    <w:szCs w:val="20"/>
                  </w:rPr>
                  <m:t>p</m:t>
                </m:r>
              </m:sup>
            </m:sSup>
            <m:d>
              <m:dPr>
                <m:ctrlPr>
                  <w:rPr>
                    <w:rFonts w:ascii="Cambria Math" w:hAnsi="Cambria Math" w:cstheme="majorBidi"/>
                    <w:sz w:val="20"/>
                    <w:szCs w:val="20"/>
                  </w:rPr>
                </m:ctrlPr>
              </m:dPr>
              <m:e>
                <m:r>
                  <w:rPr>
                    <w:rFonts w:ascii="Cambria Math" w:hAnsi="Cambria Math" w:cstheme="majorBidi"/>
                    <w:sz w:val="20"/>
                    <w:szCs w:val="20"/>
                  </w:rPr>
                  <m:t>k</m:t>
                </m:r>
                <m:r>
                  <m:rPr>
                    <m:sty m:val="p"/>
                  </m:rPr>
                  <w:rPr>
                    <w:rFonts w:ascii="Cambria Math" w:hAnsi="Cambria Math" w:cstheme="majorBidi"/>
                    <w:sz w:val="20"/>
                    <w:szCs w:val="20"/>
                  </w:rPr>
                  <m:t>+1</m:t>
                </m:r>
              </m:e>
            </m:d>
          </m:e>
        </m:d>
        <m:r>
          <m:rPr>
            <m:sty m:val="p"/>
          </m:rPr>
          <w:rPr>
            <w:rFonts w:ascii="Cambria Math" w:hAnsi="Cambria Math" w:cstheme="majorBidi"/>
            <w:sz w:val="20"/>
            <w:szCs w:val="20"/>
          </w:rPr>
          <m:t>+</m:t>
        </m:r>
        <m:sSub>
          <m:sSubPr>
            <m:ctrlPr>
              <w:rPr>
                <w:rFonts w:ascii="Cambria Math" w:hAnsi="Cambria Math" w:cstheme="majorBidi"/>
                <w:sz w:val="20"/>
                <w:szCs w:val="20"/>
              </w:rPr>
            </m:ctrlPr>
          </m:sSubPr>
          <m:e>
            <m:r>
              <w:rPr>
                <w:rFonts w:ascii="Cambria Math" w:hAnsi="Cambria Math" w:cstheme="majorBidi"/>
                <w:sz w:val="20"/>
                <w:szCs w:val="20"/>
              </w:rPr>
              <m:t>λ</m:t>
            </m:r>
          </m:e>
          <m:sub>
            <m:r>
              <w:rPr>
                <w:rFonts w:ascii="Cambria Math" w:hAnsi="Cambria Math" w:cstheme="majorBidi"/>
                <w:sz w:val="20"/>
                <w:szCs w:val="20"/>
              </w:rPr>
              <m:t>Ψ</m:t>
            </m:r>
          </m:sub>
        </m:sSub>
        <m:d>
          <m:dPr>
            <m:begChr m:val="|"/>
            <m:endChr m:val="|"/>
            <m:ctrlPr>
              <w:rPr>
                <w:rFonts w:ascii="Cambria Math" w:hAnsi="Cambria Math" w:cstheme="majorBidi"/>
                <w:sz w:val="20"/>
                <w:szCs w:val="20"/>
              </w:rPr>
            </m:ctrlPr>
          </m:dPr>
          <m:e>
            <m:sSubSup>
              <m:sSubSupPr>
                <m:ctrlPr>
                  <w:rPr>
                    <w:rFonts w:ascii="Cambria Math" w:hAnsi="Cambria Math" w:cstheme="majorBidi"/>
                    <w:sz w:val="20"/>
                    <w:szCs w:val="20"/>
                  </w:rPr>
                </m:ctrlPr>
              </m:sSubSupPr>
              <m:e>
                <m:r>
                  <w:rPr>
                    <w:rFonts w:ascii="Cambria Math" w:hAnsi="Cambria Math" w:cstheme="majorBidi"/>
                    <w:sz w:val="20"/>
                    <w:szCs w:val="20"/>
                  </w:rPr>
                  <m:t>φ</m:t>
                </m:r>
              </m:e>
              <m:sub>
                <m:r>
                  <w:rPr>
                    <w:rFonts w:ascii="Cambria Math" w:hAnsi="Cambria Math" w:cstheme="majorBidi"/>
                    <w:sz w:val="20"/>
                    <w:szCs w:val="20"/>
                  </w:rPr>
                  <m:t>s</m:t>
                </m:r>
              </m:sub>
              <m:sup>
                <m:r>
                  <m:rPr>
                    <m:sty m:val="p"/>
                  </m:rPr>
                  <w:rPr>
                    <w:rFonts w:ascii="Cambria Math" w:hAnsi="Cambria Math" w:cstheme="majorBidi"/>
                    <w:sz w:val="20"/>
                    <w:szCs w:val="20"/>
                  </w:rPr>
                  <m:t>*</m:t>
                </m:r>
              </m:sup>
            </m:sSubSup>
            <m:r>
              <m:rPr>
                <m:sty m:val="p"/>
              </m:rPr>
              <w:rPr>
                <w:rFonts w:ascii="Cambria Math" w:hAnsi="Cambria Math" w:cstheme="majorBidi"/>
                <w:sz w:val="20"/>
                <w:szCs w:val="20"/>
              </w:rPr>
              <m:t>-</m:t>
            </m:r>
            <m:sSubSup>
              <m:sSubSupPr>
                <m:ctrlPr>
                  <w:rPr>
                    <w:rFonts w:ascii="Cambria Math" w:hAnsi="Cambria Math" w:cstheme="majorBidi"/>
                    <w:sz w:val="20"/>
                    <w:szCs w:val="20"/>
                  </w:rPr>
                </m:ctrlPr>
              </m:sSubSupPr>
              <m:e>
                <m:bar>
                  <m:barPr>
                    <m:pos m:val="top"/>
                    <m:ctrlPr>
                      <w:rPr>
                        <w:rFonts w:ascii="Cambria Math" w:hAnsi="Cambria Math" w:cstheme="majorBidi"/>
                        <w:sz w:val="20"/>
                        <w:szCs w:val="20"/>
                      </w:rPr>
                    </m:ctrlPr>
                  </m:barPr>
                  <m:e>
                    <m:r>
                      <w:rPr>
                        <w:rFonts w:ascii="Cambria Math" w:hAnsi="Cambria Math" w:cstheme="majorBidi"/>
                        <w:sz w:val="20"/>
                        <w:szCs w:val="20"/>
                      </w:rPr>
                      <m:t>φ</m:t>
                    </m:r>
                  </m:e>
                </m:bar>
              </m:e>
              <m:sub>
                <m:r>
                  <w:rPr>
                    <w:rFonts w:ascii="Cambria Math" w:hAnsi="Cambria Math" w:cstheme="majorBidi"/>
                    <w:sz w:val="20"/>
                    <w:szCs w:val="20"/>
                  </w:rPr>
                  <m:t>s</m:t>
                </m:r>
              </m:sub>
              <m:sup>
                <m:r>
                  <w:rPr>
                    <w:rFonts w:ascii="Cambria Math" w:hAnsi="Cambria Math" w:cstheme="majorBidi"/>
                    <w:sz w:val="20"/>
                    <w:szCs w:val="20"/>
                  </w:rPr>
                  <m:t>p</m:t>
                </m:r>
              </m:sup>
            </m:sSubSup>
            <m:r>
              <m:rPr>
                <m:sty m:val="p"/>
              </m:rPr>
              <w:rPr>
                <w:rFonts w:ascii="Cambria Math" w:hAnsi="Cambria Math" w:cstheme="majorBidi"/>
                <w:sz w:val="20"/>
                <w:szCs w:val="20"/>
              </w:rPr>
              <m:t xml:space="preserve"> </m:t>
            </m:r>
            <m:d>
              <m:dPr>
                <m:ctrlPr>
                  <w:rPr>
                    <w:rFonts w:ascii="Cambria Math" w:hAnsi="Cambria Math" w:cstheme="majorBidi"/>
                    <w:sz w:val="20"/>
                    <w:szCs w:val="20"/>
                  </w:rPr>
                </m:ctrlPr>
              </m:dPr>
              <m:e>
                <m:r>
                  <w:rPr>
                    <w:rFonts w:ascii="Cambria Math" w:hAnsi="Cambria Math" w:cstheme="majorBidi"/>
                    <w:sz w:val="20"/>
                    <w:szCs w:val="20"/>
                  </w:rPr>
                  <m:t>k</m:t>
                </m:r>
                <m:r>
                  <m:rPr>
                    <m:sty m:val="p"/>
                  </m:rPr>
                  <w:rPr>
                    <w:rFonts w:ascii="Cambria Math" w:hAnsi="Cambria Math" w:cstheme="majorBidi"/>
                    <w:sz w:val="20"/>
                    <w:szCs w:val="20"/>
                  </w:rPr>
                  <m:t>+1</m:t>
                </m:r>
              </m:e>
            </m:d>
          </m:e>
        </m:d>
      </m:oMath>
      <w:r w:rsidRPr="009E377A">
        <w:rPr>
          <w:rFonts w:asciiTheme="majorBidi" w:hAnsiTheme="majorBidi" w:cstheme="majorBidi"/>
          <w:sz w:val="20"/>
          <w:szCs w:val="20"/>
        </w:rPr>
        <w:t xml:space="preserve">       </w:t>
      </w:r>
      <w:r w:rsidR="00E863B0">
        <w:rPr>
          <w:rFonts w:asciiTheme="majorBidi" w:hAnsiTheme="majorBidi" w:cstheme="majorBidi"/>
          <w:sz w:val="20"/>
          <w:szCs w:val="20"/>
        </w:rPr>
        <w:t xml:space="preserve"> </w:t>
      </w:r>
      <w:r w:rsidR="00E863B0" w:rsidRPr="009E377A">
        <w:rPr>
          <w:rFonts w:asciiTheme="majorBidi" w:hAnsiTheme="majorBidi" w:cstheme="majorBidi"/>
          <w:sz w:val="20"/>
          <w:szCs w:val="20"/>
        </w:rPr>
        <w:t>(20)</w:t>
      </w:r>
      <w:r w:rsidRPr="009E377A">
        <w:rPr>
          <w:rFonts w:asciiTheme="majorBidi" w:hAnsiTheme="majorBidi" w:cstheme="majorBidi"/>
          <w:sz w:val="20"/>
          <w:szCs w:val="20"/>
        </w:rPr>
        <w:t xml:space="preserve">                  </w:t>
      </w:r>
      <w:r>
        <w:rPr>
          <w:rFonts w:asciiTheme="majorBidi" w:hAnsiTheme="majorBidi" w:cstheme="majorBidi"/>
          <w:sz w:val="20"/>
          <w:szCs w:val="20"/>
        </w:rPr>
        <w:t xml:space="preserve"> </w:t>
      </w:r>
    </w:p>
    <w:p w14:paraId="547D112C" w14:textId="77777777" w:rsidR="0065193C" w:rsidRDefault="0065193C" w:rsidP="0065193C">
      <w:pPr>
        <w:pStyle w:val="BodyText"/>
        <w:spacing w:after="0" w:line="240" w:lineRule="auto"/>
        <w:ind w:firstLine="0"/>
        <w:rPr>
          <w:rFonts w:asciiTheme="majorBidi" w:hAnsiTheme="majorBidi" w:cstheme="majorBidi"/>
          <w:lang w:val="en-US"/>
        </w:rPr>
      </w:pPr>
      <w:r w:rsidRPr="009E377A">
        <w:rPr>
          <w:rFonts w:asciiTheme="majorBidi" w:hAnsiTheme="majorBidi" w:cstheme="majorBidi"/>
          <w:lang w:val="en-US"/>
        </w:rPr>
        <w:t>w</w:t>
      </w:r>
      <w:r w:rsidRPr="009E377A">
        <w:rPr>
          <w:rFonts w:asciiTheme="majorBidi" w:hAnsiTheme="majorBidi" w:cstheme="majorBidi"/>
        </w:rPr>
        <w:t xml:space="preserve">here </w:t>
      </w:r>
      <m:oMath>
        <m:sSub>
          <m:sSubPr>
            <m:ctrlPr>
              <w:rPr>
                <w:rFonts w:ascii="Cambria Math" w:hAnsi="Cambria Math" w:cstheme="majorBidi"/>
              </w:rPr>
            </m:ctrlPr>
          </m:sSubPr>
          <m:e>
            <m:r>
              <w:rPr>
                <w:rFonts w:ascii="Cambria Math" w:hAnsi="Cambria Math" w:cstheme="majorBidi"/>
              </w:rPr>
              <m:t>λ</m:t>
            </m:r>
          </m:e>
          <m:sub>
            <m:r>
              <w:rPr>
                <w:rFonts w:ascii="Cambria Math" w:hAnsi="Cambria Math" w:cstheme="majorBidi"/>
              </w:rPr>
              <m:t>Ψ</m:t>
            </m:r>
          </m:sub>
        </m:sSub>
        <m:r>
          <m:rPr>
            <m:sty m:val="p"/>
          </m:rPr>
          <w:rPr>
            <w:rFonts w:ascii="Cambria Math" w:hAnsi="Cambria Math" w:cstheme="majorBidi"/>
          </w:rPr>
          <m:t xml:space="preserve"> </m:t>
        </m:r>
      </m:oMath>
      <w:r w:rsidRPr="009E377A">
        <w:rPr>
          <w:rFonts w:asciiTheme="majorBidi" w:hAnsiTheme="majorBidi" w:cstheme="majorBidi"/>
        </w:rPr>
        <w:t xml:space="preserve">is the weighting factor </w:t>
      </w:r>
      <w:r w:rsidRPr="009E377A">
        <w:rPr>
          <w:rFonts w:asciiTheme="majorBidi" w:hAnsiTheme="majorBidi" w:cstheme="majorBidi"/>
          <w:lang w:val="en-US"/>
        </w:rPr>
        <w:t>that</w:t>
      </w:r>
      <w:r w:rsidRPr="009E377A">
        <w:rPr>
          <w:rFonts w:asciiTheme="majorBidi" w:hAnsiTheme="majorBidi" w:cstheme="majorBidi"/>
        </w:rPr>
        <w:t xml:space="preserve"> </w:t>
      </w:r>
      <w:r w:rsidRPr="009E377A">
        <w:rPr>
          <w:rFonts w:asciiTheme="majorBidi" w:hAnsiTheme="majorBidi" w:cstheme="majorBidi"/>
          <w:lang w:val="en-US"/>
        </w:rPr>
        <w:t>introduce</w:t>
      </w:r>
      <w:r w:rsidRPr="009E377A">
        <w:rPr>
          <w:rFonts w:asciiTheme="majorBidi" w:hAnsiTheme="majorBidi" w:cstheme="majorBidi"/>
        </w:rPr>
        <w:t xml:space="preserve"> the control objects</w:t>
      </w:r>
      <w:r w:rsidRPr="009E377A">
        <w:rPr>
          <w:rFonts w:asciiTheme="majorBidi" w:hAnsiTheme="majorBidi" w:cstheme="majorBidi"/>
          <w:lang w:val="en-US"/>
        </w:rPr>
        <w:t xml:space="preserve"> </w:t>
      </w:r>
      <w:r w:rsidRPr="009E377A">
        <w:rPr>
          <w:rFonts w:asciiTheme="majorBidi" w:hAnsiTheme="majorBidi" w:cstheme="majorBidi"/>
        </w:rPr>
        <w:t>rank.</w:t>
      </w:r>
    </w:p>
    <w:p w14:paraId="5D08B6E9" w14:textId="77777777" w:rsidR="00E863B0" w:rsidRDefault="00E863B0" w:rsidP="0065193C">
      <w:pPr>
        <w:pStyle w:val="BodyText"/>
        <w:spacing w:after="0" w:line="240" w:lineRule="auto"/>
        <w:ind w:firstLine="0"/>
        <w:rPr>
          <w:rFonts w:asciiTheme="majorBidi" w:hAnsiTheme="majorBidi" w:cstheme="majorBidi"/>
          <w:lang w:val="en-US"/>
        </w:rPr>
      </w:pPr>
    </w:p>
    <w:p w14:paraId="325DFCC9" w14:textId="77777777" w:rsidR="00E863B0" w:rsidRDefault="00E863B0" w:rsidP="0065193C">
      <w:pPr>
        <w:pStyle w:val="BodyText"/>
        <w:spacing w:after="0" w:line="240" w:lineRule="auto"/>
        <w:ind w:firstLine="0"/>
        <w:rPr>
          <w:rFonts w:asciiTheme="majorBidi" w:hAnsiTheme="majorBidi" w:cstheme="majorBidi"/>
          <w:lang w:val="en-US"/>
        </w:rPr>
      </w:pPr>
    </w:p>
    <w:p w14:paraId="5AB77353" w14:textId="77777777" w:rsidR="00E863B0" w:rsidRPr="00E863B0" w:rsidRDefault="00E863B0" w:rsidP="00E863B0">
      <w:pPr>
        <w:pStyle w:val="Heading1"/>
        <w:numPr>
          <w:ilvl w:val="0"/>
          <w:numId w:val="5"/>
        </w:numPr>
        <w:spacing w:before="120" w:after="120"/>
        <w:jc w:val="left"/>
        <w:rPr>
          <w:rFonts w:asciiTheme="majorBidi" w:eastAsia="SimSun" w:hAnsiTheme="majorBidi" w:cstheme="majorBidi"/>
          <w:b/>
          <w:bCs/>
          <w:sz w:val="22"/>
          <w:szCs w:val="22"/>
        </w:rPr>
      </w:pPr>
      <w:r w:rsidRPr="00E863B0">
        <w:rPr>
          <w:rFonts w:asciiTheme="majorBidi" w:eastAsia="SimSun" w:hAnsiTheme="majorBidi" w:cstheme="majorBidi"/>
          <w:b/>
          <w:bCs/>
          <w:sz w:val="22"/>
          <w:szCs w:val="22"/>
        </w:rPr>
        <w:t>Control Scheme based MPC</w:t>
      </w:r>
    </w:p>
    <w:p w14:paraId="4AD01BDB" w14:textId="77777777" w:rsidR="00E863B0" w:rsidRPr="009E377A" w:rsidRDefault="00E863B0" w:rsidP="00E863B0">
      <w:pPr>
        <w:bidi w:val="0"/>
        <w:snapToGrid w:val="0"/>
        <w:spacing w:after="0" w:line="240" w:lineRule="auto"/>
        <w:ind w:firstLine="720"/>
        <w:jc w:val="both"/>
        <w:rPr>
          <w:rFonts w:asciiTheme="majorBidi" w:hAnsiTheme="majorBidi" w:cstheme="majorBidi"/>
          <w:sz w:val="20"/>
          <w:szCs w:val="20"/>
        </w:rPr>
      </w:pPr>
      <w:r w:rsidRPr="009E377A">
        <w:rPr>
          <w:rFonts w:asciiTheme="majorBidi" w:hAnsiTheme="majorBidi" w:cstheme="majorBidi"/>
          <w:sz w:val="20"/>
          <w:szCs w:val="20"/>
        </w:rPr>
        <w:t>Recently, a lot of studies were performed on the MPC implementation in the drives and power electronics. The MPC methods that ha</w:t>
      </w:r>
      <w:r>
        <w:rPr>
          <w:rFonts w:asciiTheme="majorBidi" w:hAnsiTheme="majorBidi" w:cstheme="majorBidi"/>
          <w:sz w:val="20"/>
          <w:szCs w:val="20"/>
        </w:rPr>
        <w:t>ve</w:t>
      </w:r>
      <w:r w:rsidRPr="009E377A">
        <w:rPr>
          <w:rFonts w:asciiTheme="majorBidi" w:hAnsiTheme="majorBidi" w:cstheme="majorBidi"/>
          <w:sz w:val="20"/>
          <w:szCs w:val="20"/>
        </w:rPr>
        <w:t xml:space="preserve"> been employed in Power Electronics were categorized into two core types [1</w:t>
      </w:r>
      <w:r>
        <w:rPr>
          <w:rFonts w:asciiTheme="majorBidi" w:hAnsiTheme="majorBidi" w:cstheme="majorBidi"/>
          <w:sz w:val="20"/>
          <w:szCs w:val="20"/>
        </w:rPr>
        <w:t>2</w:t>
      </w:r>
      <w:r w:rsidRPr="009E377A">
        <w:rPr>
          <w:rFonts w:asciiTheme="majorBidi" w:hAnsiTheme="majorBidi" w:cstheme="majorBidi"/>
          <w:sz w:val="20"/>
          <w:szCs w:val="20"/>
        </w:rPr>
        <w:t>], [1</w:t>
      </w:r>
      <w:r>
        <w:rPr>
          <w:rFonts w:asciiTheme="majorBidi" w:hAnsiTheme="majorBidi" w:cstheme="majorBidi"/>
          <w:sz w:val="20"/>
          <w:szCs w:val="20"/>
        </w:rPr>
        <w:t>4</w:t>
      </w:r>
      <w:r w:rsidRPr="009E377A">
        <w:rPr>
          <w:rFonts w:asciiTheme="majorBidi" w:hAnsiTheme="majorBidi" w:cstheme="majorBidi"/>
          <w:sz w:val="20"/>
          <w:szCs w:val="20"/>
        </w:rPr>
        <w:t>]: FCS-MPC and Continuous Control Set MPC. In the ﬁrst set, a modulator produces the switching states beginning from the predictive controller continuous output. On the contrary, the FCS-MPC method uses the benefit of the switching states fixed number of the power converter for resolving the regulation limitation. A disconnected model was employed to expect the performance of the system for each allowable actuation arrangement up to the prediction limit. The switching act that reduces a pre-deﬁned cost-function is eventually designated to be used in the next sampling period. The chief benefit of FCS-MPC was the straight use of the control action to the converter, with no need of a modulation stage [2</w:t>
      </w:r>
      <w:r>
        <w:rPr>
          <w:rFonts w:asciiTheme="majorBidi" w:hAnsiTheme="majorBidi" w:cstheme="majorBidi"/>
          <w:sz w:val="20"/>
          <w:szCs w:val="20"/>
        </w:rPr>
        <w:t>3-24</w:t>
      </w:r>
      <w:r w:rsidRPr="009E377A">
        <w:rPr>
          <w:rFonts w:asciiTheme="majorBidi" w:hAnsiTheme="majorBidi" w:cstheme="majorBidi"/>
          <w:sz w:val="20"/>
          <w:szCs w:val="20"/>
        </w:rPr>
        <w:t>].</w:t>
      </w:r>
    </w:p>
    <w:p w14:paraId="2CC97F32" w14:textId="77777777" w:rsidR="00E863B0" w:rsidRPr="009E377A" w:rsidRDefault="00E863B0" w:rsidP="00E863B0">
      <w:pPr>
        <w:bidi w:val="0"/>
        <w:snapToGrid w:val="0"/>
        <w:spacing w:after="0" w:line="240" w:lineRule="auto"/>
        <w:ind w:firstLine="720"/>
        <w:jc w:val="both"/>
        <w:rPr>
          <w:rFonts w:asciiTheme="majorBidi" w:hAnsiTheme="majorBidi" w:cstheme="majorBidi"/>
          <w:sz w:val="20"/>
          <w:szCs w:val="20"/>
        </w:rPr>
      </w:pPr>
      <w:r w:rsidRPr="009E377A">
        <w:rPr>
          <w:rFonts w:asciiTheme="majorBidi" w:hAnsiTheme="majorBidi" w:cstheme="majorBidi"/>
          <w:sz w:val="20"/>
          <w:szCs w:val="20"/>
        </w:rPr>
        <w:t>PTC for an induction machine, a basis like the DTC was employed. PTC method, using FS-MPC in direct torque</w:t>
      </w:r>
      <w:r>
        <w:rPr>
          <w:rFonts w:asciiTheme="majorBidi" w:hAnsiTheme="majorBidi" w:cstheme="majorBidi"/>
          <w:sz w:val="20"/>
          <w:szCs w:val="20"/>
        </w:rPr>
        <w:t xml:space="preserve"> </w:t>
      </w:r>
      <w:r w:rsidRPr="009E377A">
        <w:rPr>
          <w:rFonts w:asciiTheme="majorBidi" w:hAnsiTheme="majorBidi" w:cstheme="majorBidi"/>
          <w:sz w:val="20"/>
          <w:szCs w:val="20"/>
        </w:rPr>
        <w:t>&amp;</w:t>
      </w:r>
      <w:r>
        <w:rPr>
          <w:rFonts w:asciiTheme="majorBidi" w:hAnsiTheme="majorBidi" w:cstheme="majorBidi"/>
          <w:sz w:val="20"/>
          <w:szCs w:val="20"/>
        </w:rPr>
        <w:t xml:space="preserve"> </w:t>
      </w:r>
      <w:r w:rsidRPr="009E377A">
        <w:rPr>
          <w:rFonts w:asciiTheme="majorBidi" w:hAnsiTheme="majorBidi" w:cstheme="majorBidi"/>
          <w:sz w:val="20"/>
          <w:szCs w:val="20"/>
        </w:rPr>
        <w:t>flux control of induction machine, the basis of PTC is the estimate of the torque and stator flux for every possible inverter switching states. A pre-defined cost-function assesses predicted values, and eventually, a vector by lessening the cost-function is elected. The system restrictions, some control items and variables can be easily added to the cost-function. This plan doesn’t require Park transformation, external modulator, modification practice of the controller’s parameters and the loop of internal current control [</w:t>
      </w:r>
      <w:r>
        <w:rPr>
          <w:rFonts w:asciiTheme="majorBidi" w:hAnsiTheme="majorBidi" w:cstheme="majorBidi"/>
          <w:sz w:val="20"/>
          <w:szCs w:val="20"/>
        </w:rPr>
        <w:t>5</w:t>
      </w:r>
      <w:r w:rsidRPr="009E377A">
        <w:rPr>
          <w:rFonts w:asciiTheme="majorBidi" w:hAnsiTheme="majorBidi" w:cstheme="majorBidi"/>
          <w:sz w:val="20"/>
          <w:szCs w:val="20"/>
        </w:rPr>
        <w:t>].</w:t>
      </w:r>
    </w:p>
    <w:p w14:paraId="49216473" w14:textId="77777777" w:rsidR="00E863B0" w:rsidRPr="009E377A" w:rsidRDefault="00E863B0" w:rsidP="00E863B0">
      <w:pPr>
        <w:bidi w:val="0"/>
        <w:snapToGrid w:val="0"/>
        <w:spacing w:after="0" w:line="240" w:lineRule="auto"/>
        <w:ind w:firstLine="720"/>
        <w:jc w:val="both"/>
        <w:rPr>
          <w:rFonts w:asciiTheme="majorBidi" w:hAnsiTheme="majorBidi" w:cstheme="majorBidi"/>
          <w:sz w:val="20"/>
          <w:szCs w:val="20"/>
        </w:rPr>
      </w:pPr>
      <w:r w:rsidRPr="009E377A">
        <w:rPr>
          <w:rFonts w:asciiTheme="majorBidi" w:hAnsiTheme="majorBidi" w:cstheme="majorBidi"/>
          <w:sz w:val="20"/>
          <w:szCs w:val="20"/>
        </w:rPr>
        <w:t xml:space="preserve">Expensive DSP or FPGA hardware must be introduced to surmount the high computational problem of this algorithm. Furthermore, the limited amount of the inverter switching states, laterally with the opportunity of using numerous successive switching states, leading to adjustable switching frequency. These 2 core disadvantages lead to difficulties of </w:t>
      </w:r>
      <w:r>
        <w:rPr>
          <w:rFonts w:asciiTheme="majorBidi" w:hAnsiTheme="majorBidi" w:cstheme="majorBidi"/>
          <w:sz w:val="20"/>
          <w:szCs w:val="20"/>
        </w:rPr>
        <w:t xml:space="preserve">the </w:t>
      </w:r>
      <w:r w:rsidRPr="009E377A">
        <w:rPr>
          <w:rFonts w:asciiTheme="majorBidi" w:hAnsiTheme="majorBidi" w:cstheme="majorBidi"/>
          <w:sz w:val="20"/>
          <w:szCs w:val="20"/>
        </w:rPr>
        <w:t>implementation of PTC in industrial systems [</w:t>
      </w:r>
      <w:r>
        <w:rPr>
          <w:rFonts w:asciiTheme="majorBidi" w:hAnsiTheme="majorBidi" w:cstheme="majorBidi"/>
          <w:sz w:val="20"/>
          <w:szCs w:val="20"/>
        </w:rPr>
        <w:t>7</w:t>
      </w:r>
      <w:r w:rsidRPr="009E377A">
        <w:rPr>
          <w:rFonts w:asciiTheme="majorBidi" w:hAnsiTheme="majorBidi" w:cstheme="majorBidi"/>
          <w:sz w:val="20"/>
          <w:szCs w:val="20"/>
        </w:rPr>
        <w:t xml:space="preserve">]. </w:t>
      </w:r>
    </w:p>
    <w:p w14:paraId="21176DF7" w14:textId="77777777" w:rsidR="00E863B0" w:rsidRPr="009E377A" w:rsidRDefault="00E863B0" w:rsidP="00E863B0">
      <w:pPr>
        <w:bidi w:val="0"/>
        <w:snapToGrid w:val="0"/>
        <w:spacing w:after="0" w:line="240" w:lineRule="auto"/>
        <w:ind w:firstLine="720"/>
        <w:jc w:val="both"/>
        <w:rPr>
          <w:rFonts w:asciiTheme="majorBidi" w:hAnsiTheme="majorBidi" w:cstheme="majorBidi"/>
          <w:sz w:val="20"/>
          <w:szCs w:val="20"/>
        </w:rPr>
      </w:pPr>
      <w:r w:rsidRPr="009E377A">
        <w:rPr>
          <w:rFonts w:asciiTheme="majorBidi" w:hAnsiTheme="majorBidi" w:cstheme="majorBidi"/>
          <w:sz w:val="20"/>
          <w:szCs w:val="20"/>
        </w:rPr>
        <w:t>Concerning the complex computational problem, it was proved that the number of permissible switching states of an inverter ha</w:t>
      </w:r>
      <w:r>
        <w:rPr>
          <w:rFonts w:asciiTheme="majorBidi" w:hAnsiTheme="majorBidi" w:cstheme="majorBidi"/>
          <w:sz w:val="20"/>
          <w:szCs w:val="20"/>
        </w:rPr>
        <w:t>s</w:t>
      </w:r>
      <w:r w:rsidRPr="009E377A">
        <w:rPr>
          <w:rFonts w:asciiTheme="majorBidi" w:hAnsiTheme="majorBidi" w:cstheme="majorBidi"/>
          <w:sz w:val="20"/>
          <w:szCs w:val="20"/>
        </w:rPr>
        <w:t xml:space="preserve"> a high effect. So, multi-level converter approaches are not extensively utilized with FS-PTC in industrial </w:t>
      </w:r>
      <w:r w:rsidRPr="00D37622">
        <w:rPr>
          <w:rFonts w:asciiTheme="majorBidi" w:hAnsiTheme="majorBidi" w:cstheme="majorBidi"/>
          <w:sz w:val="20"/>
          <w:szCs w:val="20"/>
        </w:rPr>
        <w:t>uses [9], [10].</w:t>
      </w:r>
    </w:p>
    <w:p w14:paraId="1AE25C92" w14:textId="77777777" w:rsidR="00E863B0" w:rsidRDefault="00E863B0" w:rsidP="0065193C">
      <w:pPr>
        <w:pStyle w:val="BodyText"/>
        <w:spacing w:after="0" w:line="240" w:lineRule="auto"/>
        <w:ind w:firstLine="0"/>
        <w:rPr>
          <w:rFonts w:asciiTheme="majorBidi" w:hAnsiTheme="majorBidi" w:cstheme="majorBidi"/>
          <w:lang w:val="en-US"/>
        </w:rPr>
      </w:pPr>
    </w:p>
    <w:p w14:paraId="79061D95" w14:textId="77777777" w:rsidR="00E863B0" w:rsidRDefault="00E863B0" w:rsidP="00E863B0">
      <w:pPr>
        <w:pStyle w:val="BodyText"/>
        <w:spacing w:after="0" w:line="240" w:lineRule="auto"/>
        <w:ind w:firstLine="0"/>
        <w:jc w:val="center"/>
        <w:sectPr w:rsidR="00E863B0" w:rsidSect="00D1370A">
          <w:type w:val="continuous"/>
          <w:pgSz w:w="11906" w:h="16838"/>
          <w:pgMar w:top="720" w:right="720" w:bottom="720" w:left="720" w:header="708" w:footer="708" w:gutter="0"/>
          <w:cols w:num="2" w:space="709"/>
          <w:rtlGutter/>
          <w:docGrid w:linePitch="360"/>
        </w:sectPr>
      </w:pPr>
    </w:p>
    <w:p w14:paraId="7AA9E771" w14:textId="77777777" w:rsidR="00E863B0" w:rsidRDefault="00E863B0" w:rsidP="00E863B0">
      <w:pPr>
        <w:pStyle w:val="BodyText"/>
        <w:keepNext/>
        <w:spacing w:after="0" w:line="240" w:lineRule="auto"/>
        <w:ind w:firstLine="0"/>
        <w:jc w:val="center"/>
      </w:pPr>
      <w:r>
        <w:object w:dxaOrig="12326" w:dyaOrig="7351" w14:anchorId="18DD77CA">
          <v:shape id="_x0000_i1049" type="#_x0000_t75" style="width:438.75pt;height:207pt" o:ole="">
            <v:imagedata r:id="rId20" o:title=""/>
          </v:shape>
          <o:OLEObject Type="Embed" ProgID="Visio.Drawing.11" ShapeID="_x0000_i1049" DrawAspect="Content" ObjectID="_1677412161" r:id="rId21"/>
        </w:object>
      </w:r>
    </w:p>
    <w:p w14:paraId="6320E63D" w14:textId="6705F969" w:rsidR="00E863B0" w:rsidRPr="00E863B0" w:rsidRDefault="00E863B0" w:rsidP="00E863B0">
      <w:pPr>
        <w:pStyle w:val="Caption"/>
        <w:bidi w:val="0"/>
        <w:jc w:val="center"/>
        <w:rPr>
          <w:rFonts w:asciiTheme="majorBidi" w:hAnsiTheme="majorBidi" w:cstheme="majorBidi"/>
          <w:b w:val="0"/>
          <w:bCs w:val="0"/>
          <w:color w:val="auto"/>
          <w:sz w:val="22"/>
          <w:szCs w:val="22"/>
        </w:rPr>
        <w:sectPr w:rsidR="00E863B0" w:rsidRPr="00E863B0" w:rsidSect="00E863B0">
          <w:type w:val="continuous"/>
          <w:pgSz w:w="11906" w:h="16838"/>
          <w:pgMar w:top="720" w:right="720" w:bottom="720" w:left="720" w:header="708" w:footer="708" w:gutter="0"/>
          <w:cols w:space="709"/>
          <w:rtlGutter/>
          <w:docGrid w:linePitch="360"/>
        </w:sectPr>
      </w:pPr>
      <w:r w:rsidRPr="00E863B0">
        <w:rPr>
          <w:rFonts w:asciiTheme="majorBidi" w:hAnsiTheme="majorBidi" w:cstheme="majorBidi"/>
          <w:b w:val="0"/>
          <w:bCs w:val="0"/>
          <w:color w:val="auto"/>
          <w:sz w:val="22"/>
          <w:szCs w:val="22"/>
        </w:rPr>
        <w:t xml:space="preserve">Figure </w:t>
      </w:r>
      <w:r w:rsidRPr="00E863B0">
        <w:rPr>
          <w:rFonts w:asciiTheme="majorBidi" w:hAnsiTheme="majorBidi" w:cstheme="majorBidi"/>
          <w:b w:val="0"/>
          <w:bCs w:val="0"/>
          <w:color w:val="auto"/>
          <w:sz w:val="22"/>
          <w:szCs w:val="22"/>
        </w:rPr>
        <w:fldChar w:fldCharType="begin"/>
      </w:r>
      <w:r w:rsidRPr="00E863B0">
        <w:rPr>
          <w:rFonts w:asciiTheme="majorBidi" w:hAnsiTheme="majorBidi" w:cstheme="majorBidi"/>
          <w:b w:val="0"/>
          <w:bCs w:val="0"/>
          <w:color w:val="auto"/>
          <w:sz w:val="22"/>
          <w:szCs w:val="22"/>
        </w:rPr>
        <w:instrText xml:space="preserve"> SEQ Figure \* ARABIC </w:instrText>
      </w:r>
      <w:r w:rsidRPr="00E863B0">
        <w:rPr>
          <w:rFonts w:asciiTheme="majorBidi" w:hAnsiTheme="majorBidi" w:cstheme="majorBidi"/>
          <w:b w:val="0"/>
          <w:bCs w:val="0"/>
          <w:color w:val="auto"/>
          <w:sz w:val="22"/>
          <w:szCs w:val="22"/>
        </w:rPr>
        <w:fldChar w:fldCharType="separate"/>
      </w:r>
      <w:r w:rsidR="002F0666">
        <w:rPr>
          <w:rFonts w:asciiTheme="majorBidi" w:hAnsiTheme="majorBidi" w:cstheme="majorBidi"/>
          <w:b w:val="0"/>
          <w:bCs w:val="0"/>
          <w:noProof/>
          <w:color w:val="auto"/>
          <w:sz w:val="22"/>
          <w:szCs w:val="22"/>
        </w:rPr>
        <w:t>3</w:t>
      </w:r>
      <w:r w:rsidRPr="00E863B0">
        <w:rPr>
          <w:rFonts w:asciiTheme="majorBidi" w:hAnsiTheme="majorBidi" w:cstheme="majorBidi"/>
          <w:b w:val="0"/>
          <w:bCs w:val="0"/>
          <w:color w:val="auto"/>
          <w:sz w:val="22"/>
          <w:szCs w:val="22"/>
        </w:rPr>
        <w:fldChar w:fldCharType="end"/>
      </w:r>
      <w:r w:rsidRPr="00E863B0">
        <w:rPr>
          <w:rFonts w:asciiTheme="majorBidi" w:hAnsiTheme="majorBidi" w:cstheme="majorBidi"/>
          <w:b w:val="0"/>
          <w:bCs w:val="0"/>
          <w:color w:val="auto"/>
          <w:sz w:val="22"/>
          <w:szCs w:val="22"/>
        </w:rPr>
        <w:t>. PTC scheme</w:t>
      </w:r>
    </w:p>
    <w:p w14:paraId="002DACAC" w14:textId="77777777" w:rsidR="00E863B0" w:rsidRPr="00E863B0" w:rsidRDefault="00E863B0" w:rsidP="00E863B0">
      <w:pPr>
        <w:pStyle w:val="BodyText"/>
        <w:spacing w:after="0" w:line="240" w:lineRule="auto"/>
        <w:ind w:firstLine="0"/>
        <w:jc w:val="center"/>
        <w:rPr>
          <w:rFonts w:asciiTheme="majorBidi" w:hAnsiTheme="majorBidi" w:cstheme="majorBidi"/>
          <w:lang w:val="en-US"/>
        </w:rPr>
      </w:pPr>
    </w:p>
    <w:p w14:paraId="7345F548" w14:textId="77777777" w:rsidR="002E3A7C" w:rsidRDefault="002E3A7C" w:rsidP="002E3A7C">
      <w:pPr>
        <w:pStyle w:val="Heading1"/>
        <w:numPr>
          <w:ilvl w:val="0"/>
          <w:numId w:val="8"/>
        </w:numPr>
        <w:spacing w:before="120" w:after="120"/>
        <w:jc w:val="left"/>
        <w:rPr>
          <w:rFonts w:asciiTheme="majorBidi" w:eastAsia="SimSun" w:hAnsiTheme="majorBidi" w:cstheme="majorBidi"/>
          <w:b/>
          <w:bCs/>
          <w:sz w:val="22"/>
          <w:szCs w:val="22"/>
        </w:rPr>
        <w:sectPr w:rsidR="002E3A7C" w:rsidSect="002E3A7C">
          <w:type w:val="continuous"/>
          <w:pgSz w:w="11906" w:h="16838"/>
          <w:pgMar w:top="720" w:right="720" w:bottom="720" w:left="720" w:header="708" w:footer="708" w:gutter="0"/>
          <w:cols w:num="2" w:space="708" w:equalWidth="0">
            <w:col w:w="3016" w:space="708"/>
            <w:col w:w="6740"/>
          </w:cols>
          <w:rtlGutter/>
          <w:docGrid w:linePitch="360"/>
        </w:sectPr>
      </w:pPr>
    </w:p>
    <w:p w14:paraId="5DDFD134" w14:textId="77777777" w:rsidR="002E3A7C" w:rsidRPr="002E3A7C" w:rsidRDefault="002E3A7C" w:rsidP="002E3A7C">
      <w:pPr>
        <w:pStyle w:val="Heading1"/>
        <w:numPr>
          <w:ilvl w:val="0"/>
          <w:numId w:val="5"/>
        </w:numPr>
        <w:spacing w:before="120" w:after="120"/>
        <w:jc w:val="left"/>
        <w:rPr>
          <w:rFonts w:asciiTheme="majorBidi" w:eastAsia="SimSun" w:hAnsiTheme="majorBidi" w:cstheme="majorBidi"/>
          <w:b/>
          <w:bCs/>
          <w:sz w:val="22"/>
          <w:szCs w:val="22"/>
        </w:rPr>
      </w:pPr>
      <w:r w:rsidRPr="002E3A7C">
        <w:rPr>
          <w:rFonts w:asciiTheme="majorBidi" w:eastAsia="SimSun" w:hAnsiTheme="majorBidi" w:cstheme="majorBidi"/>
          <w:b/>
          <w:bCs/>
          <w:sz w:val="22"/>
          <w:szCs w:val="22"/>
        </w:rPr>
        <w:t>Results</w:t>
      </w:r>
    </w:p>
    <w:p w14:paraId="6E699E77" w14:textId="77777777" w:rsidR="002E3A7C" w:rsidRPr="009E377A" w:rsidRDefault="002E3A7C" w:rsidP="002E3A7C">
      <w:pPr>
        <w:bidi w:val="0"/>
        <w:snapToGrid w:val="0"/>
        <w:spacing w:after="0" w:line="240" w:lineRule="auto"/>
        <w:ind w:firstLine="360"/>
        <w:jc w:val="both"/>
        <w:rPr>
          <w:rFonts w:asciiTheme="majorBidi" w:hAnsiTheme="majorBidi" w:cstheme="majorBidi"/>
          <w:sz w:val="20"/>
          <w:szCs w:val="20"/>
        </w:rPr>
      </w:pPr>
      <w:r>
        <w:rPr>
          <w:rFonts w:asciiTheme="majorBidi" w:hAnsiTheme="majorBidi" w:cstheme="majorBidi"/>
          <w:sz w:val="20"/>
          <w:szCs w:val="20"/>
        </w:rPr>
        <w:t xml:space="preserve">Parameters of the IM drive are listed in appendix. The IM drive based MPC has been tested under operation conditions using the proposed control scheme of figure 3. </w:t>
      </w:r>
      <w:r w:rsidRPr="009E377A">
        <w:rPr>
          <w:rFonts w:asciiTheme="majorBidi" w:hAnsiTheme="majorBidi" w:cstheme="majorBidi"/>
          <w:sz w:val="20"/>
          <w:szCs w:val="20"/>
        </w:rPr>
        <w:t>The measured values and the reference electrical torque, the reference and actual speed, the stator currents, and the stator flux are given in different cases</w:t>
      </w:r>
      <w:r>
        <w:rPr>
          <w:rFonts w:asciiTheme="majorBidi" w:hAnsiTheme="majorBidi" w:cstheme="majorBidi"/>
          <w:sz w:val="20"/>
          <w:szCs w:val="20"/>
        </w:rPr>
        <w:t xml:space="preserve"> in order to demonstrate the drive performance.</w:t>
      </w:r>
      <w:r w:rsidRPr="009E377A">
        <w:rPr>
          <w:rFonts w:asciiTheme="majorBidi" w:hAnsiTheme="majorBidi" w:cstheme="majorBidi"/>
          <w:sz w:val="20"/>
          <w:szCs w:val="20"/>
        </w:rPr>
        <w:t xml:space="preserve"> </w:t>
      </w:r>
    </w:p>
    <w:p w14:paraId="64F12E9E" w14:textId="77777777" w:rsidR="002E3A7C" w:rsidRPr="009E377A" w:rsidRDefault="002E3A7C" w:rsidP="002E3A7C">
      <w:pPr>
        <w:pStyle w:val="Heading2"/>
        <w:numPr>
          <w:ilvl w:val="0"/>
          <w:numId w:val="0"/>
        </w:numPr>
        <w:spacing w:before="0" w:after="0"/>
        <w:ind w:left="288" w:hanging="288"/>
        <w:rPr>
          <w:rFonts w:asciiTheme="majorBidi" w:eastAsia="SimSun" w:hAnsiTheme="majorBidi" w:cstheme="majorBidi"/>
        </w:rPr>
      </w:pPr>
      <w:r w:rsidRPr="009E377A">
        <w:rPr>
          <w:rFonts w:asciiTheme="majorBidi" w:eastAsia="SimSun" w:hAnsiTheme="majorBidi" w:cstheme="majorBidi"/>
        </w:rPr>
        <w:t xml:space="preserve">Case 1 </w:t>
      </w:r>
    </w:p>
    <w:p w14:paraId="1396591D" w14:textId="77777777" w:rsidR="002E3A7C" w:rsidRPr="009E377A" w:rsidRDefault="002E3A7C" w:rsidP="002E3A7C">
      <w:pPr>
        <w:bidi w:val="0"/>
        <w:spacing w:after="0" w:line="240" w:lineRule="auto"/>
        <w:ind w:firstLine="289"/>
        <w:jc w:val="both"/>
        <w:rPr>
          <w:rFonts w:asciiTheme="majorBidi" w:hAnsiTheme="majorBidi" w:cstheme="majorBidi"/>
          <w:spacing w:val="-1"/>
          <w:sz w:val="20"/>
          <w:szCs w:val="20"/>
          <w:lang w:eastAsia="x-none"/>
        </w:rPr>
      </w:pPr>
      <w:r w:rsidRPr="009E377A">
        <w:rPr>
          <w:rFonts w:asciiTheme="majorBidi" w:hAnsiTheme="majorBidi" w:cstheme="majorBidi"/>
          <w:spacing w:val="-1"/>
          <w:sz w:val="20"/>
          <w:szCs w:val="20"/>
          <w:lang w:eastAsia="x-none"/>
        </w:rPr>
        <w:t>Figure 4 displays</w:t>
      </w:r>
      <w:r w:rsidRPr="009E377A">
        <w:rPr>
          <w:rFonts w:asciiTheme="majorBidi" w:hAnsiTheme="majorBidi" w:cstheme="majorBidi"/>
          <w:spacing w:val="-1"/>
          <w:sz w:val="20"/>
          <w:szCs w:val="20"/>
          <w:lang w:val="x-none" w:eastAsia="x-none"/>
        </w:rPr>
        <w:t xml:space="preserve"> the act of the drive system at forward and opposite </w:t>
      </w:r>
      <w:r w:rsidRPr="009E377A">
        <w:rPr>
          <w:rFonts w:asciiTheme="majorBidi" w:hAnsiTheme="majorBidi" w:cstheme="majorBidi"/>
          <w:spacing w:val="-1"/>
          <w:sz w:val="20"/>
          <w:szCs w:val="20"/>
          <w:lang w:eastAsia="x-none"/>
        </w:rPr>
        <w:t>velocity</w:t>
      </w:r>
      <w:r w:rsidRPr="009E377A">
        <w:rPr>
          <w:rFonts w:asciiTheme="majorBidi" w:hAnsiTheme="majorBidi" w:cstheme="majorBidi"/>
          <w:spacing w:val="-1"/>
          <w:sz w:val="20"/>
          <w:szCs w:val="20"/>
          <w:lang w:val="x-none" w:eastAsia="x-none"/>
        </w:rPr>
        <w:t xml:space="preserve">, </w:t>
      </w:r>
      <w:r>
        <w:rPr>
          <w:rFonts w:asciiTheme="majorBidi" w:hAnsiTheme="majorBidi" w:cstheme="majorBidi"/>
          <w:spacing w:val="-1"/>
          <w:sz w:val="20"/>
          <w:szCs w:val="20"/>
          <w:lang w:val="x-none" w:eastAsia="x-none"/>
        </w:rPr>
        <w:t xml:space="preserve">the </w:t>
      </w:r>
      <w:r w:rsidRPr="009E377A">
        <w:rPr>
          <w:rFonts w:asciiTheme="majorBidi" w:hAnsiTheme="majorBidi" w:cstheme="majorBidi"/>
          <w:spacing w:val="-1"/>
          <w:sz w:val="20"/>
          <w:szCs w:val="20"/>
          <w:lang w:val="x-none" w:eastAsia="x-none"/>
        </w:rPr>
        <w:t>amplitude</w:t>
      </w:r>
      <w:r w:rsidRPr="009E377A">
        <w:rPr>
          <w:rFonts w:asciiTheme="majorBidi" w:hAnsiTheme="majorBidi" w:cstheme="majorBidi"/>
          <w:spacing w:val="-1"/>
          <w:sz w:val="20"/>
          <w:szCs w:val="20"/>
          <w:lang w:eastAsia="x-none"/>
        </w:rPr>
        <w:t xml:space="preserve"> of</w:t>
      </w:r>
      <w:r w:rsidRPr="009E377A">
        <w:rPr>
          <w:rFonts w:asciiTheme="majorBidi" w:hAnsiTheme="majorBidi" w:cstheme="majorBidi"/>
          <w:spacing w:val="-1"/>
          <w:sz w:val="20"/>
          <w:szCs w:val="20"/>
          <w:lang w:val="x-none" w:eastAsia="x-none"/>
        </w:rPr>
        <w:t xml:space="preserve"> stator flux with a stable value of 0.71 wb. And the timing sequence as </w:t>
      </w:r>
      <w:r w:rsidRPr="009E377A">
        <w:rPr>
          <w:rFonts w:asciiTheme="majorBidi" w:hAnsiTheme="majorBidi" w:cstheme="majorBidi"/>
          <w:spacing w:val="-1"/>
          <w:sz w:val="20"/>
          <w:szCs w:val="20"/>
          <w:lang w:val="x-none" w:eastAsia="x-none"/>
        </w:rPr>
        <w:t xml:space="preserve">following, At t = 0 the motor is started, during 2 sec reference speed is increased linearly up to 10 rps, and kept constant for two second, at t = 4 sec reference speed decreases linearly up to -10 rps and kept constant for two seconds, at t = 8 sec the reference speed goes to zero rps in two seconds, the load torque is kept constant at 10 N.m during simulation period, from the consequences, </w:t>
      </w:r>
      <w:r>
        <w:rPr>
          <w:rFonts w:asciiTheme="majorBidi" w:hAnsiTheme="majorBidi" w:cstheme="majorBidi"/>
          <w:spacing w:val="-1"/>
          <w:sz w:val="20"/>
          <w:szCs w:val="20"/>
          <w:lang w:eastAsia="x-none"/>
        </w:rPr>
        <w:t xml:space="preserve">a </w:t>
      </w:r>
      <w:r w:rsidRPr="009E377A">
        <w:rPr>
          <w:rFonts w:asciiTheme="majorBidi" w:hAnsiTheme="majorBidi" w:cstheme="majorBidi"/>
          <w:spacing w:val="-1"/>
          <w:sz w:val="20"/>
          <w:szCs w:val="20"/>
          <w:lang w:val="x-none" w:eastAsia="x-none"/>
        </w:rPr>
        <w:t xml:space="preserve">good dynamic act has been accomplished at the circumstance of changing speed in forward and reverse, and it </w:t>
      </w:r>
      <w:r w:rsidRPr="009E377A">
        <w:rPr>
          <w:rFonts w:asciiTheme="majorBidi" w:hAnsiTheme="majorBidi" w:cstheme="majorBidi"/>
          <w:spacing w:val="-1"/>
          <w:sz w:val="20"/>
          <w:szCs w:val="20"/>
          <w:lang w:eastAsia="x-none"/>
        </w:rPr>
        <w:t>may</w:t>
      </w:r>
      <w:r w:rsidRPr="009E377A">
        <w:rPr>
          <w:rFonts w:asciiTheme="majorBidi" w:hAnsiTheme="majorBidi" w:cstheme="majorBidi"/>
          <w:spacing w:val="-1"/>
          <w:sz w:val="20"/>
          <w:szCs w:val="20"/>
          <w:lang w:val="x-none" w:eastAsia="x-none"/>
        </w:rPr>
        <w:t xml:space="preserve"> be </w:t>
      </w:r>
      <w:r w:rsidRPr="009E377A">
        <w:rPr>
          <w:rFonts w:asciiTheme="majorBidi" w:hAnsiTheme="majorBidi" w:cstheme="majorBidi"/>
          <w:spacing w:val="-1"/>
          <w:sz w:val="20"/>
          <w:szCs w:val="20"/>
          <w:lang w:eastAsia="x-none"/>
        </w:rPr>
        <w:t>noticed</w:t>
      </w:r>
      <w:r w:rsidRPr="009E377A">
        <w:rPr>
          <w:rFonts w:asciiTheme="majorBidi" w:hAnsiTheme="majorBidi" w:cstheme="majorBidi"/>
          <w:spacing w:val="-1"/>
          <w:sz w:val="20"/>
          <w:szCs w:val="20"/>
          <w:lang w:val="x-none" w:eastAsia="x-none"/>
        </w:rPr>
        <w:t xml:space="preserve"> that the </w:t>
      </w:r>
      <w:r w:rsidRPr="009E377A">
        <w:rPr>
          <w:rFonts w:asciiTheme="majorBidi" w:hAnsiTheme="majorBidi" w:cstheme="majorBidi"/>
          <w:spacing w:val="-1"/>
          <w:sz w:val="20"/>
          <w:szCs w:val="20"/>
          <w:lang w:eastAsia="x-none"/>
        </w:rPr>
        <w:t>real</w:t>
      </w:r>
      <w:r w:rsidRPr="009E377A">
        <w:rPr>
          <w:rFonts w:asciiTheme="majorBidi" w:hAnsiTheme="majorBidi" w:cstheme="majorBidi"/>
          <w:spacing w:val="-1"/>
          <w:sz w:val="20"/>
          <w:szCs w:val="20"/>
          <w:lang w:val="x-none" w:eastAsia="x-none"/>
        </w:rPr>
        <w:t xml:space="preserve"> electrical torque </w:t>
      </w:r>
      <w:r w:rsidRPr="009E377A">
        <w:rPr>
          <w:rFonts w:asciiTheme="majorBidi" w:hAnsiTheme="majorBidi" w:cstheme="majorBidi"/>
          <w:spacing w:val="-1"/>
          <w:sz w:val="20"/>
          <w:szCs w:val="20"/>
          <w:lang w:eastAsia="x-none"/>
        </w:rPr>
        <w:t>could</w:t>
      </w:r>
      <w:r w:rsidRPr="009E377A">
        <w:rPr>
          <w:rFonts w:asciiTheme="majorBidi" w:hAnsiTheme="majorBidi" w:cstheme="majorBidi"/>
          <w:spacing w:val="-1"/>
          <w:sz w:val="20"/>
          <w:szCs w:val="20"/>
          <w:lang w:val="x-none" w:eastAsia="x-none"/>
        </w:rPr>
        <w:t xml:space="preserve"> </w:t>
      </w:r>
      <w:r w:rsidRPr="009E377A">
        <w:rPr>
          <w:rFonts w:asciiTheme="majorBidi" w:hAnsiTheme="majorBidi" w:cstheme="majorBidi"/>
          <w:spacing w:val="-1"/>
          <w:sz w:val="20"/>
          <w:szCs w:val="20"/>
          <w:lang w:eastAsia="x-none"/>
        </w:rPr>
        <w:t>follow</w:t>
      </w:r>
      <w:r w:rsidRPr="009E377A">
        <w:rPr>
          <w:rFonts w:asciiTheme="majorBidi" w:hAnsiTheme="majorBidi" w:cstheme="majorBidi"/>
          <w:spacing w:val="-1"/>
          <w:sz w:val="20"/>
          <w:szCs w:val="20"/>
          <w:lang w:val="x-none" w:eastAsia="x-none"/>
        </w:rPr>
        <w:t xml:space="preserve"> the reference torque splendidly.</w:t>
      </w:r>
    </w:p>
    <w:p w14:paraId="09E56EBA" w14:textId="77777777" w:rsidR="002E3A7C" w:rsidRDefault="002E3A7C" w:rsidP="00E863B0">
      <w:pPr>
        <w:keepNext/>
        <w:bidi w:val="0"/>
        <w:rPr>
          <w:rFonts w:asciiTheme="majorBidi" w:hAnsiTheme="majorBidi" w:cstheme="majorBidi"/>
        </w:rPr>
        <w:sectPr w:rsidR="002E3A7C" w:rsidSect="002E3A7C">
          <w:type w:val="continuous"/>
          <w:pgSz w:w="11906" w:h="16838"/>
          <w:pgMar w:top="720" w:right="720" w:bottom="720" w:left="720" w:header="708" w:footer="708" w:gutter="0"/>
          <w:cols w:num="2" w:space="708"/>
          <w:rtlGutter/>
          <w:docGrid w:linePitch="360"/>
        </w:sectPr>
      </w:pPr>
    </w:p>
    <w:p w14:paraId="41D58A18" w14:textId="77777777" w:rsidR="00E863B0" w:rsidRDefault="00E863B0" w:rsidP="00E863B0">
      <w:pPr>
        <w:keepNext/>
        <w:bidi w:val="0"/>
        <w:rPr>
          <w:rFonts w:asciiTheme="majorBidi" w:hAnsiTheme="majorBidi" w:cstheme="majorBidi"/>
        </w:rPr>
      </w:pPr>
    </w:p>
    <w:p w14:paraId="381FA139" w14:textId="77777777" w:rsidR="002E3A7C" w:rsidRDefault="002E3A7C" w:rsidP="002E3A7C">
      <w:pPr>
        <w:keepNext/>
        <w:bidi w:val="0"/>
        <w:jc w:val="center"/>
      </w:pPr>
      <w:r w:rsidRPr="009E377A">
        <w:rPr>
          <w:rFonts w:asciiTheme="majorBidi" w:hAnsiTheme="majorBidi" w:cstheme="majorBidi"/>
          <w:noProof/>
          <w:sz w:val="20"/>
          <w:szCs w:val="20"/>
          <w:rtl/>
        </w:rPr>
        <w:drawing>
          <wp:inline distT="0" distB="0" distL="0" distR="0" wp14:anchorId="034931D7" wp14:editId="2A09B416">
            <wp:extent cx="6162675" cy="2505075"/>
            <wp:effectExtent l="0" t="0" r="9525" b="9525"/>
            <wp:docPr id="13" name="Picture 13" descr="C:\Users\PROF-SAMIR\Desktop\model work from whatsApp dr ahmed\Mahmoud_MP DTC_IM Drive\case1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F-SAMIR\Desktop\model work from whatsApp dr ahmed\Mahmoud_MP DTC_IM Drive\case1s.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66466" cy="2506616"/>
                    </a:xfrm>
                    <a:prstGeom prst="rect">
                      <a:avLst/>
                    </a:prstGeom>
                    <a:noFill/>
                    <a:ln>
                      <a:noFill/>
                    </a:ln>
                  </pic:spPr>
                </pic:pic>
              </a:graphicData>
            </a:graphic>
          </wp:inline>
        </w:drawing>
      </w:r>
    </w:p>
    <w:p w14:paraId="3078CDC4" w14:textId="489E9A60" w:rsidR="002E3A7C" w:rsidRPr="002E3A7C" w:rsidRDefault="002E3A7C" w:rsidP="002E3A7C">
      <w:pPr>
        <w:pStyle w:val="Caption"/>
        <w:bidi w:val="0"/>
        <w:jc w:val="center"/>
        <w:rPr>
          <w:rFonts w:asciiTheme="majorBidi" w:hAnsiTheme="majorBidi" w:cstheme="majorBidi"/>
          <w:b w:val="0"/>
          <w:bCs w:val="0"/>
          <w:color w:val="auto"/>
        </w:rPr>
        <w:sectPr w:rsidR="002E3A7C" w:rsidRPr="002E3A7C" w:rsidSect="002E3A7C">
          <w:type w:val="continuous"/>
          <w:pgSz w:w="11906" w:h="16838"/>
          <w:pgMar w:top="720" w:right="720" w:bottom="720" w:left="720" w:header="708" w:footer="708" w:gutter="0"/>
          <w:cols w:space="709"/>
          <w:rtlGutter/>
          <w:docGrid w:linePitch="360"/>
        </w:sectPr>
      </w:pPr>
      <w:r w:rsidRPr="002E3A7C">
        <w:rPr>
          <w:rFonts w:asciiTheme="majorBidi" w:hAnsiTheme="majorBidi" w:cstheme="majorBidi"/>
          <w:b w:val="0"/>
          <w:bCs w:val="0"/>
          <w:color w:val="auto"/>
        </w:rPr>
        <w:t xml:space="preserve">Figure </w:t>
      </w:r>
      <w:r w:rsidRPr="002E3A7C">
        <w:rPr>
          <w:rFonts w:asciiTheme="majorBidi" w:hAnsiTheme="majorBidi" w:cstheme="majorBidi"/>
          <w:b w:val="0"/>
          <w:bCs w:val="0"/>
          <w:color w:val="auto"/>
        </w:rPr>
        <w:fldChar w:fldCharType="begin"/>
      </w:r>
      <w:r w:rsidRPr="002E3A7C">
        <w:rPr>
          <w:rFonts w:asciiTheme="majorBidi" w:hAnsiTheme="majorBidi" w:cstheme="majorBidi"/>
          <w:b w:val="0"/>
          <w:bCs w:val="0"/>
          <w:color w:val="auto"/>
        </w:rPr>
        <w:instrText xml:space="preserve"> SEQ Figure \* ARABIC </w:instrText>
      </w:r>
      <w:r w:rsidRPr="002E3A7C">
        <w:rPr>
          <w:rFonts w:asciiTheme="majorBidi" w:hAnsiTheme="majorBidi" w:cstheme="majorBidi"/>
          <w:b w:val="0"/>
          <w:bCs w:val="0"/>
          <w:color w:val="auto"/>
        </w:rPr>
        <w:fldChar w:fldCharType="separate"/>
      </w:r>
      <w:r w:rsidR="002F0666">
        <w:rPr>
          <w:rFonts w:asciiTheme="majorBidi" w:hAnsiTheme="majorBidi" w:cstheme="majorBidi"/>
          <w:b w:val="0"/>
          <w:bCs w:val="0"/>
          <w:noProof/>
          <w:color w:val="auto"/>
        </w:rPr>
        <w:t>4</w:t>
      </w:r>
      <w:r w:rsidRPr="002E3A7C">
        <w:rPr>
          <w:rFonts w:asciiTheme="majorBidi" w:hAnsiTheme="majorBidi" w:cstheme="majorBidi"/>
          <w:b w:val="0"/>
          <w:bCs w:val="0"/>
          <w:color w:val="auto"/>
        </w:rPr>
        <w:fldChar w:fldCharType="end"/>
      </w:r>
      <w:r w:rsidRPr="002E3A7C">
        <w:rPr>
          <w:rFonts w:asciiTheme="majorBidi" w:hAnsiTheme="majorBidi" w:cstheme="majorBidi"/>
          <w:b w:val="0"/>
          <w:bCs w:val="0"/>
          <w:noProof/>
          <w:color w:val="auto"/>
        </w:rPr>
        <w:t>. The performance of IM drive-based MPC for Case 1</w:t>
      </w:r>
    </w:p>
    <w:p w14:paraId="257AABAD" w14:textId="77777777" w:rsidR="002E3A7C" w:rsidRDefault="002E3A7C" w:rsidP="00892C10">
      <w:pPr>
        <w:pStyle w:val="Heading2"/>
        <w:numPr>
          <w:ilvl w:val="0"/>
          <w:numId w:val="0"/>
        </w:numPr>
        <w:spacing w:before="0" w:after="0"/>
        <w:ind w:left="288" w:hanging="288"/>
        <w:jc w:val="both"/>
        <w:rPr>
          <w:rFonts w:asciiTheme="majorBidi" w:eastAsia="SimSun" w:hAnsiTheme="majorBidi" w:cstheme="majorBidi"/>
          <w:i w:val="0"/>
          <w:iCs w:val="0"/>
          <w:noProof w:val="0"/>
          <w:spacing w:val="-1"/>
          <w:lang w:eastAsia="x-none"/>
        </w:rPr>
        <w:sectPr w:rsidR="002E3A7C" w:rsidSect="00D1370A">
          <w:type w:val="continuous"/>
          <w:pgSz w:w="11906" w:h="16838"/>
          <w:pgMar w:top="720" w:right="720" w:bottom="720" w:left="720" w:header="708" w:footer="708" w:gutter="0"/>
          <w:cols w:num="2" w:space="709"/>
          <w:rtlGutter/>
          <w:docGrid w:linePitch="360"/>
        </w:sectPr>
      </w:pPr>
      <w:r w:rsidRPr="002E3A7C">
        <w:rPr>
          <w:rFonts w:asciiTheme="majorBidi" w:eastAsia="SimSun" w:hAnsiTheme="majorBidi" w:cstheme="majorBidi"/>
        </w:rPr>
        <w:t>Case2</w:t>
      </w:r>
      <w:r w:rsidRPr="002E3A7C">
        <w:rPr>
          <w:rFonts w:asciiTheme="majorBidi" w:eastAsia="SimSun" w:hAnsiTheme="majorBidi" w:cstheme="majorBidi"/>
          <w:b/>
          <w:bCs/>
          <w:lang w:bidi="ar-EG"/>
        </w:rPr>
        <w:br/>
      </w:r>
    </w:p>
    <w:p w14:paraId="6E18CCA8" w14:textId="77777777" w:rsidR="002E3A7C" w:rsidRDefault="002E3A7C" w:rsidP="002E3A7C">
      <w:pPr>
        <w:bidi w:val="0"/>
        <w:snapToGrid w:val="0"/>
        <w:spacing w:after="0" w:line="240" w:lineRule="auto"/>
        <w:ind w:firstLine="360"/>
        <w:jc w:val="both"/>
        <w:rPr>
          <w:rFonts w:asciiTheme="majorBidi" w:hAnsiTheme="majorBidi" w:cstheme="majorBidi"/>
          <w:sz w:val="20"/>
          <w:szCs w:val="20"/>
        </w:rPr>
      </w:pPr>
      <w:r w:rsidRPr="002E3A7C">
        <w:rPr>
          <w:rFonts w:asciiTheme="majorBidi" w:hAnsiTheme="majorBidi" w:cstheme="majorBidi"/>
          <w:sz w:val="20"/>
          <w:szCs w:val="20"/>
        </w:rPr>
        <w:t xml:space="preserve">      Figure 5 shows the real velocity can track the reference velocity, the phase current is sinusoidal, and the amplitude of stator flux with a stable value of 0.71 wb. While the timing sequence as following, At t = 0 the motor is started, during 2 sec reference speed is increased linearly </w:t>
      </w:r>
      <w:r w:rsidRPr="002E3A7C">
        <w:rPr>
          <w:rFonts w:asciiTheme="majorBidi" w:hAnsiTheme="majorBidi" w:cstheme="majorBidi"/>
          <w:sz w:val="20"/>
          <w:szCs w:val="20"/>
        </w:rPr>
        <w:t xml:space="preserve">up to 10 rps, and kept constant for two second, at t = 4 sec reference speed decreases linearly up to -10 rps and kept constant for two second, at t = 8 sec the reference speed goes to zero rps in two second, the torque of the load is </w:t>
      </w:r>
    </w:p>
    <w:p w14:paraId="48704DCE" w14:textId="77777777" w:rsidR="002E3A7C" w:rsidRPr="002E3A7C" w:rsidRDefault="002E3A7C" w:rsidP="002E3A7C">
      <w:pPr>
        <w:bidi w:val="0"/>
        <w:snapToGrid w:val="0"/>
        <w:spacing w:after="0" w:line="240" w:lineRule="auto"/>
        <w:ind w:firstLine="360"/>
        <w:jc w:val="both"/>
        <w:rPr>
          <w:rFonts w:asciiTheme="majorBidi" w:hAnsiTheme="majorBidi" w:cstheme="majorBidi"/>
          <w:sz w:val="20"/>
          <w:szCs w:val="20"/>
        </w:rPr>
      </w:pPr>
      <w:r w:rsidRPr="002E3A7C">
        <w:rPr>
          <w:rFonts w:asciiTheme="majorBidi" w:hAnsiTheme="majorBidi" w:cstheme="majorBidi"/>
          <w:sz w:val="20"/>
          <w:szCs w:val="20"/>
        </w:rPr>
        <w:lastRenderedPageBreak/>
        <w:t>reserved steady at 18 N.m during simulation period, from the consequences, an excellent dynamic act was accomplished at the circumstance of altering velocity in forward and opposite, and it could be noticed that the real electrical torque can follow the reference torque wonderfully.</w:t>
      </w:r>
    </w:p>
    <w:p w14:paraId="1765AC95" w14:textId="77777777" w:rsidR="002E3A7C" w:rsidRDefault="002E3A7C" w:rsidP="002E3A7C">
      <w:pPr>
        <w:bidi w:val="0"/>
        <w:spacing w:after="0" w:line="240" w:lineRule="auto"/>
        <w:jc w:val="center"/>
        <w:rPr>
          <w:rFonts w:asciiTheme="majorBidi" w:eastAsia="SimSun" w:hAnsiTheme="majorBidi" w:cstheme="majorBidi"/>
          <w:sz w:val="20"/>
          <w:szCs w:val="20"/>
          <w:lang w:bidi="ar-EG"/>
        </w:rPr>
      </w:pPr>
    </w:p>
    <w:p w14:paraId="329A9451" w14:textId="77777777" w:rsidR="002E3A7C" w:rsidRDefault="002E3A7C" w:rsidP="002E3A7C">
      <w:pPr>
        <w:bidi w:val="0"/>
        <w:spacing w:after="0" w:line="240" w:lineRule="auto"/>
        <w:jc w:val="center"/>
        <w:rPr>
          <w:rFonts w:asciiTheme="majorBidi" w:eastAsia="SimSun" w:hAnsiTheme="majorBidi" w:cstheme="majorBidi"/>
          <w:sz w:val="20"/>
          <w:szCs w:val="20"/>
          <w:lang w:bidi="ar-EG"/>
        </w:rPr>
      </w:pPr>
    </w:p>
    <w:p w14:paraId="6F38A623" w14:textId="77777777" w:rsidR="002E3A7C" w:rsidRDefault="002E3A7C" w:rsidP="002E3A7C">
      <w:pPr>
        <w:bidi w:val="0"/>
        <w:spacing w:after="0" w:line="240" w:lineRule="auto"/>
        <w:jc w:val="center"/>
        <w:rPr>
          <w:rFonts w:asciiTheme="majorBidi" w:eastAsia="SimSun" w:hAnsiTheme="majorBidi" w:cstheme="majorBidi"/>
          <w:sz w:val="20"/>
          <w:szCs w:val="20"/>
          <w:lang w:bidi="ar-EG"/>
        </w:rPr>
        <w:sectPr w:rsidR="002E3A7C" w:rsidSect="002E3A7C">
          <w:type w:val="continuous"/>
          <w:pgSz w:w="11906" w:h="16838"/>
          <w:pgMar w:top="720" w:right="720" w:bottom="720" w:left="720" w:header="708" w:footer="708" w:gutter="0"/>
          <w:cols w:num="2" w:space="709"/>
          <w:rtlGutter/>
          <w:docGrid w:linePitch="360"/>
        </w:sectPr>
      </w:pPr>
    </w:p>
    <w:p w14:paraId="6B4A8E30" w14:textId="77777777" w:rsidR="002E3A7C" w:rsidRDefault="002E3A7C" w:rsidP="002E3A7C">
      <w:pPr>
        <w:bidi w:val="0"/>
        <w:spacing w:after="0" w:line="240" w:lineRule="auto"/>
        <w:jc w:val="center"/>
        <w:rPr>
          <w:rFonts w:asciiTheme="majorBidi" w:hAnsiTheme="majorBidi" w:cstheme="majorBidi"/>
          <w:noProof/>
          <w:sz w:val="20"/>
          <w:szCs w:val="20"/>
        </w:rPr>
      </w:pPr>
    </w:p>
    <w:p w14:paraId="263DC2D9" w14:textId="77777777" w:rsidR="002E3A7C" w:rsidRDefault="002E3A7C" w:rsidP="002E3A7C">
      <w:pPr>
        <w:bidi w:val="0"/>
        <w:spacing w:after="0" w:line="240" w:lineRule="auto"/>
        <w:jc w:val="center"/>
        <w:rPr>
          <w:rFonts w:asciiTheme="majorBidi" w:eastAsia="SimSun" w:hAnsiTheme="majorBidi" w:cstheme="majorBidi"/>
          <w:sz w:val="20"/>
          <w:szCs w:val="20"/>
          <w:lang w:bidi="ar-EG"/>
        </w:rPr>
        <w:sectPr w:rsidR="002E3A7C" w:rsidSect="00D1370A">
          <w:type w:val="continuous"/>
          <w:pgSz w:w="11906" w:h="16838"/>
          <w:pgMar w:top="720" w:right="720" w:bottom="720" w:left="720" w:header="708" w:footer="708" w:gutter="0"/>
          <w:cols w:num="2" w:space="709"/>
          <w:rtlGutter/>
          <w:docGrid w:linePitch="360"/>
        </w:sectPr>
      </w:pPr>
    </w:p>
    <w:p w14:paraId="2A68B89A" w14:textId="77777777" w:rsidR="002E3A7C" w:rsidRDefault="002E3A7C" w:rsidP="002E3A7C">
      <w:pPr>
        <w:bidi w:val="0"/>
        <w:spacing w:after="0" w:line="240" w:lineRule="auto"/>
        <w:jc w:val="center"/>
        <w:rPr>
          <w:rFonts w:asciiTheme="majorBidi" w:eastAsia="SimSun" w:hAnsiTheme="majorBidi" w:cstheme="majorBidi"/>
          <w:sz w:val="20"/>
          <w:szCs w:val="20"/>
          <w:lang w:bidi="ar-EG"/>
        </w:rPr>
        <w:sectPr w:rsidR="002E3A7C" w:rsidSect="002E3A7C">
          <w:type w:val="continuous"/>
          <w:pgSz w:w="11906" w:h="16838"/>
          <w:pgMar w:top="720" w:right="720" w:bottom="720" w:left="720" w:header="708" w:footer="708" w:gutter="0"/>
          <w:cols w:space="709"/>
          <w:rtlGutter/>
          <w:docGrid w:linePitch="360"/>
        </w:sectPr>
      </w:pPr>
      <w:r w:rsidRPr="009E377A">
        <w:rPr>
          <w:rFonts w:asciiTheme="majorBidi" w:hAnsiTheme="majorBidi" w:cstheme="majorBidi"/>
          <w:noProof/>
          <w:sz w:val="20"/>
          <w:szCs w:val="20"/>
          <w:rtl/>
        </w:rPr>
        <w:drawing>
          <wp:inline distT="0" distB="0" distL="0" distR="0" wp14:anchorId="514E8590" wp14:editId="4C66C06D">
            <wp:extent cx="6456459" cy="2305879"/>
            <wp:effectExtent l="0" t="0" r="1905" b="0"/>
            <wp:docPr id="8" name="Picture 8" descr="C:\Users\PROF-SAMIR\Desktop\model work from whatsApp dr ahmed\Mahmoud_MP DTC_IM Drive\case2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ROF-SAMIR\Desktop\model work from whatsApp dr ahmed\Mahmoud_MP DTC_IM Drive\case2s.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03753" cy="2394198"/>
                    </a:xfrm>
                    <a:prstGeom prst="rect">
                      <a:avLst/>
                    </a:prstGeom>
                    <a:noFill/>
                    <a:ln>
                      <a:noFill/>
                    </a:ln>
                  </pic:spPr>
                </pic:pic>
              </a:graphicData>
            </a:graphic>
          </wp:inline>
        </w:drawing>
      </w:r>
    </w:p>
    <w:p w14:paraId="0E7EC783" w14:textId="77777777" w:rsidR="002E3A7C" w:rsidRPr="009E377A" w:rsidRDefault="002E3A7C" w:rsidP="002E3A7C">
      <w:pPr>
        <w:bidi w:val="0"/>
        <w:spacing w:after="0" w:line="240" w:lineRule="auto"/>
        <w:jc w:val="center"/>
        <w:rPr>
          <w:rFonts w:asciiTheme="majorBidi" w:eastAsia="SimSun" w:hAnsiTheme="majorBidi" w:cstheme="majorBidi"/>
          <w:sz w:val="20"/>
          <w:szCs w:val="20"/>
          <w:lang w:bidi="ar-EG"/>
        </w:rPr>
      </w:pPr>
    </w:p>
    <w:p w14:paraId="30B89EB8" w14:textId="77777777" w:rsidR="002E3A7C" w:rsidRDefault="002E3A7C" w:rsidP="002E3A7C">
      <w:pPr>
        <w:bidi w:val="0"/>
        <w:spacing w:after="0" w:line="240" w:lineRule="auto"/>
        <w:jc w:val="center"/>
        <w:rPr>
          <w:rFonts w:asciiTheme="majorBidi" w:hAnsiTheme="majorBidi" w:cstheme="majorBidi"/>
          <w:noProof/>
          <w:sz w:val="18"/>
          <w:szCs w:val="18"/>
        </w:rPr>
        <w:sectPr w:rsidR="002E3A7C" w:rsidSect="00D1370A">
          <w:type w:val="continuous"/>
          <w:pgSz w:w="11906" w:h="16838"/>
          <w:pgMar w:top="720" w:right="720" w:bottom="720" w:left="720" w:header="708" w:footer="708" w:gutter="0"/>
          <w:cols w:num="2" w:space="709"/>
          <w:rtlGutter/>
          <w:docGrid w:linePitch="360"/>
        </w:sectPr>
      </w:pPr>
    </w:p>
    <w:p w14:paraId="35ADC02D" w14:textId="77777777" w:rsidR="002E3A7C" w:rsidRPr="002E3A7C" w:rsidRDefault="002E3A7C" w:rsidP="002E3A7C">
      <w:pPr>
        <w:bidi w:val="0"/>
        <w:spacing w:after="0" w:line="240" w:lineRule="auto"/>
        <w:jc w:val="center"/>
        <w:rPr>
          <w:rFonts w:asciiTheme="majorBidi" w:hAnsiTheme="majorBidi" w:cstheme="majorBidi"/>
          <w:noProof/>
          <w:sz w:val="18"/>
          <w:szCs w:val="18"/>
        </w:rPr>
      </w:pPr>
      <w:r w:rsidRPr="002E3A7C">
        <w:rPr>
          <w:rFonts w:asciiTheme="majorBidi" w:hAnsiTheme="majorBidi" w:cstheme="majorBidi"/>
          <w:noProof/>
          <w:sz w:val="18"/>
          <w:szCs w:val="18"/>
        </w:rPr>
        <w:t>Fig</w:t>
      </w:r>
      <w:r>
        <w:rPr>
          <w:rFonts w:asciiTheme="majorBidi" w:hAnsiTheme="majorBidi" w:cstheme="majorBidi"/>
          <w:noProof/>
          <w:sz w:val="18"/>
          <w:szCs w:val="18"/>
        </w:rPr>
        <w:t>ure</w:t>
      </w:r>
      <w:r w:rsidRPr="002E3A7C">
        <w:rPr>
          <w:rFonts w:asciiTheme="majorBidi" w:hAnsiTheme="majorBidi" w:cstheme="majorBidi"/>
          <w:noProof/>
          <w:sz w:val="18"/>
          <w:szCs w:val="18"/>
        </w:rPr>
        <w:t>. 5. The performance of IM drive based MPC for Case 2</w:t>
      </w:r>
    </w:p>
    <w:p w14:paraId="65B25530" w14:textId="77777777" w:rsidR="002E3A7C" w:rsidRDefault="002E3A7C" w:rsidP="00E863B0">
      <w:pPr>
        <w:keepNext/>
        <w:bidi w:val="0"/>
        <w:rPr>
          <w:rFonts w:asciiTheme="majorBidi" w:hAnsiTheme="majorBidi" w:cstheme="majorBidi"/>
        </w:rPr>
      </w:pPr>
    </w:p>
    <w:p w14:paraId="057B0049" w14:textId="77777777" w:rsidR="00BE523C" w:rsidRDefault="00BE523C" w:rsidP="00BE523C">
      <w:pPr>
        <w:keepNext/>
        <w:bidi w:val="0"/>
        <w:rPr>
          <w:rFonts w:asciiTheme="majorBidi" w:hAnsiTheme="majorBidi" w:cstheme="majorBidi"/>
        </w:rPr>
        <w:sectPr w:rsidR="00BE523C" w:rsidSect="002E3A7C">
          <w:type w:val="continuous"/>
          <w:pgSz w:w="11906" w:h="16838"/>
          <w:pgMar w:top="720" w:right="720" w:bottom="720" w:left="720" w:header="708" w:footer="708" w:gutter="0"/>
          <w:cols w:space="709"/>
          <w:rtlGutter/>
          <w:docGrid w:linePitch="360"/>
        </w:sectPr>
      </w:pPr>
    </w:p>
    <w:p w14:paraId="5AC6AEEF" w14:textId="77777777" w:rsidR="00BE523C" w:rsidRDefault="00BE523C" w:rsidP="00BE523C">
      <w:pPr>
        <w:bidi w:val="0"/>
        <w:snapToGrid w:val="0"/>
        <w:spacing w:after="0" w:line="240" w:lineRule="auto"/>
        <w:jc w:val="both"/>
        <w:rPr>
          <w:rFonts w:asciiTheme="majorBidi" w:eastAsia="SimSun" w:hAnsiTheme="majorBidi" w:cstheme="majorBidi"/>
        </w:rPr>
      </w:pPr>
      <w:r w:rsidRPr="00B3775C">
        <w:rPr>
          <w:rFonts w:asciiTheme="majorBidi" w:eastAsia="SimSun" w:hAnsiTheme="majorBidi" w:cstheme="majorBidi"/>
        </w:rPr>
        <w:t>Case3</w:t>
      </w:r>
      <w:r w:rsidRPr="00B3775C">
        <w:rPr>
          <w:rFonts w:asciiTheme="majorBidi" w:eastAsia="SimSun" w:hAnsiTheme="majorBidi" w:cstheme="majorBidi"/>
        </w:rPr>
        <w:br/>
        <w:t xml:space="preserve">   Figure 6 displays the act of the drive system at forward and opposite velocity, stator flux height with stable level of 0.71 wb. At t = 0 the motor is started, during 2 sec</w:t>
      </w:r>
      <w:r>
        <w:rPr>
          <w:rFonts w:asciiTheme="majorBidi" w:eastAsia="SimSun" w:hAnsiTheme="majorBidi" w:cstheme="majorBidi"/>
        </w:rPr>
        <w:t>,</w:t>
      </w:r>
      <w:r w:rsidRPr="00B3775C">
        <w:rPr>
          <w:rFonts w:asciiTheme="majorBidi" w:eastAsia="SimSun" w:hAnsiTheme="majorBidi" w:cstheme="majorBidi"/>
        </w:rPr>
        <w:t xml:space="preserve"> reference speed is increased linearly up to 200 rps, and kept constant for two second, at t = 4 sec reference speed decreases linearly up to -200 rps and </w:t>
      </w:r>
    </w:p>
    <w:p w14:paraId="1331EC6E" w14:textId="77777777" w:rsidR="00BE523C" w:rsidRDefault="00BE523C" w:rsidP="00BE523C">
      <w:pPr>
        <w:bidi w:val="0"/>
        <w:snapToGrid w:val="0"/>
        <w:spacing w:after="0" w:line="240" w:lineRule="auto"/>
        <w:jc w:val="both"/>
        <w:rPr>
          <w:rFonts w:asciiTheme="majorBidi" w:eastAsia="SimSun" w:hAnsiTheme="majorBidi" w:cstheme="majorBidi"/>
          <w:i/>
          <w:iCs/>
        </w:rPr>
      </w:pPr>
      <w:r w:rsidRPr="00B3775C">
        <w:rPr>
          <w:rFonts w:asciiTheme="majorBidi" w:eastAsia="SimSun" w:hAnsiTheme="majorBidi" w:cstheme="majorBidi"/>
        </w:rPr>
        <w:t>kept constant for two second, at t = 8 sec the reference speed goes to zero rps in two second, the load torque is reserved steady at 10 N.m within simulation period, from the consequences, a better dynamic act has been accomplished at the circumstance of changing speed in forward and reverse.</w:t>
      </w:r>
    </w:p>
    <w:p w14:paraId="7D47F71F" w14:textId="77777777" w:rsidR="00BE523C" w:rsidRDefault="00BE523C" w:rsidP="00BE523C">
      <w:pPr>
        <w:bidi w:val="0"/>
        <w:snapToGrid w:val="0"/>
        <w:spacing w:after="0" w:line="240" w:lineRule="auto"/>
        <w:jc w:val="both"/>
        <w:rPr>
          <w:rFonts w:asciiTheme="majorBidi" w:eastAsia="SimSun" w:hAnsiTheme="majorBidi" w:cstheme="majorBidi"/>
          <w:i/>
          <w:iCs/>
        </w:rPr>
      </w:pPr>
    </w:p>
    <w:p w14:paraId="4CE0652F" w14:textId="77777777" w:rsidR="00BE523C" w:rsidRPr="00B3775C" w:rsidRDefault="00BE523C" w:rsidP="00BE523C">
      <w:pPr>
        <w:bidi w:val="0"/>
        <w:snapToGrid w:val="0"/>
        <w:spacing w:after="0" w:line="240" w:lineRule="auto"/>
        <w:jc w:val="both"/>
        <w:rPr>
          <w:rFonts w:asciiTheme="majorBidi" w:eastAsia="SimSun" w:hAnsiTheme="majorBidi" w:cstheme="majorBidi"/>
          <w:i/>
          <w:iCs/>
        </w:rPr>
      </w:pPr>
    </w:p>
    <w:p w14:paraId="57969EE7" w14:textId="77777777" w:rsidR="00BE523C" w:rsidRDefault="00BE523C" w:rsidP="00E863B0">
      <w:pPr>
        <w:keepNext/>
        <w:bidi w:val="0"/>
        <w:rPr>
          <w:rFonts w:asciiTheme="majorBidi" w:hAnsiTheme="majorBidi" w:cstheme="majorBidi"/>
        </w:rPr>
        <w:sectPr w:rsidR="00BE523C" w:rsidSect="00BE523C">
          <w:type w:val="continuous"/>
          <w:pgSz w:w="11906" w:h="16838"/>
          <w:pgMar w:top="720" w:right="720" w:bottom="720" w:left="720" w:header="708" w:footer="708" w:gutter="0"/>
          <w:cols w:num="2" w:space="709"/>
          <w:rtlGutter/>
          <w:docGrid w:linePitch="360"/>
        </w:sectPr>
      </w:pPr>
    </w:p>
    <w:p w14:paraId="485AF429" w14:textId="77777777" w:rsidR="00BE523C" w:rsidRDefault="00BE523C" w:rsidP="00BE523C">
      <w:pPr>
        <w:keepNext/>
        <w:bidi w:val="0"/>
        <w:jc w:val="center"/>
      </w:pPr>
      <w:r w:rsidRPr="009E377A">
        <w:rPr>
          <w:rFonts w:asciiTheme="majorBidi" w:hAnsiTheme="majorBidi" w:cstheme="majorBidi"/>
          <w:noProof/>
          <w:sz w:val="20"/>
          <w:szCs w:val="20"/>
          <w:rtl/>
        </w:rPr>
        <w:drawing>
          <wp:inline distT="0" distB="0" distL="0" distR="0" wp14:anchorId="1CF0EAA5" wp14:editId="616675A2">
            <wp:extent cx="6194066" cy="2258170"/>
            <wp:effectExtent l="0" t="0" r="0" b="8890"/>
            <wp:docPr id="4" name="Picture 4" descr="C:\Users\PROF-SAMIR\Desktop\model work from whatsApp dr ahmed\Mahmoud_MP DTC_IM Drive\case3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ROF-SAMIR\Desktop\model work from whatsApp dr ahmed\Mahmoud_MP DTC_IM Drive\case3s.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202216" cy="2261141"/>
                    </a:xfrm>
                    <a:prstGeom prst="rect">
                      <a:avLst/>
                    </a:prstGeom>
                    <a:noFill/>
                    <a:ln>
                      <a:noFill/>
                    </a:ln>
                  </pic:spPr>
                </pic:pic>
              </a:graphicData>
            </a:graphic>
          </wp:inline>
        </w:drawing>
      </w:r>
    </w:p>
    <w:p w14:paraId="6455A67A" w14:textId="77777777" w:rsidR="00BE523C" w:rsidRPr="00BE523C" w:rsidRDefault="00BE523C" w:rsidP="00BE523C">
      <w:pPr>
        <w:pStyle w:val="Caption"/>
        <w:bidi w:val="0"/>
        <w:jc w:val="center"/>
        <w:rPr>
          <w:rFonts w:asciiTheme="majorBidi" w:hAnsiTheme="majorBidi" w:cstheme="majorBidi"/>
          <w:b w:val="0"/>
          <w:bCs w:val="0"/>
          <w:noProof/>
          <w:color w:val="auto"/>
        </w:rPr>
        <w:sectPr w:rsidR="00BE523C" w:rsidRPr="00BE523C" w:rsidSect="00BE523C">
          <w:type w:val="continuous"/>
          <w:pgSz w:w="11906" w:h="16838"/>
          <w:pgMar w:top="720" w:right="720" w:bottom="720" w:left="720" w:header="708" w:footer="708" w:gutter="0"/>
          <w:cols w:space="709"/>
          <w:rtlGutter/>
          <w:docGrid w:linePitch="360"/>
        </w:sectPr>
      </w:pPr>
      <w:r w:rsidRPr="00BE523C">
        <w:rPr>
          <w:rFonts w:asciiTheme="majorBidi" w:hAnsiTheme="majorBidi" w:cstheme="majorBidi"/>
          <w:b w:val="0"/>
          <w:bCs w:val="0"/>
          <w:noProof/>
          <w:color w:val="auto"/>
        </w:rPr>
        <w:t>Figure 6. The performance of IM drive based MPC for Case 3</w:t>
      </w:r>
    </w:p>
    <w:p w14:paraId="44E09181" w14:textId="77777777" w:rsidR="00BE523C" w:rsidRPr="00BE523C" w:rsidRDefault="00BE523C" w:rsidP="00BE523C">
      <w:pPr>
        <w:bidi w:val="0"/>
        <w:snapToGrid w:val="0"/>
        <w:spacing w:after="0" w:line="240" w:lineRule="auto"/>
        <w:jc w:val="both"/>
        <w:rPr>
          <w:rFonts w:asciiTheme="majorBidi" w:eastAsia="SimSun" w:hAnsiTheme="majorBidi" w:cstheme="majorBidi"/>
        </w:rPr>
      </w:pPr>
      <w:r w:rsidRPr="00BE523C">
        <w:rPr>
          <w:rFonts w:asciiTheme="majorBidi" w:eastAsia="SimSun" w:hAnsiTheme="majorBidi" w:cstheme="majorBidi"/>
        </w:rPr>
        <w:t>Case4</w:t>
      </w:r>
      <w:r w:rsidRPr="00BE523C">
        <w:rPr>
          <w:rFonts w:asciiTheme="majorBidi" w:eastAsia="SimSun" w:hAnsiTheme="majorBidi" w:cstheme="majorBidi"/>
        </w:rPr>
        <w:br/>
        <w:t xml:space="preserve">    The consequences demonstrate the real velocity can track the reference speed, and the stator flux height with constant amount of 0.71 wb. And the timing sequence as following, At t = 0 the motor is started, during 2 sec reference speed is increased linearly up to 200 rps, and kept constant for two second, at t = 4 sec </w:t>
      </w:r>
      <w:r w:rsidRPr="00BE523C">
        <w:rPr>
          <w:rFonts w:asciiTheme="majorBidi" w:eastAsia="SimSun" w:hAnsiTheme="majorBidi" w:cstheme="majorBidi"/>
        </w:rPr>
        <w:t>reference speed decreases linearly up to -200 rps and kept constant for two second, at t = 8 sec the reference speed goes to zero rps in two second, the load torque is kept constant at 13 N.m during simulation period. The performance of such case of study has been shown in figure 7.</w:t>
      </w:r>
    </w:p>
    <w:p w14:paraId="763ACD03" w14:textId="77777777" w:rsidR="00BE523C" w:rsidRDefault="00BE523C" w:rsidP="00BE523C">
      <w:pPr>
        <w:keepNext/>
        <w:bidi w:val="0"/>
        <w:rPr>
          <w:rFonts w:asciiTheme="majorBidi" w:hAnsiTheme="majorBidi" w:cstheme="majorBidi"/>
        </w:rPr>
        <w:sectPr w:rsidR="00BE523C" w:rsidSect="00BE523C">
          <w:type w:val="continuous"/>
          <w:pgSz w:w="11906" w:h="16838"/>
          <w:pgMar w:top="720" w:right="720" w:bottom="720" w:left="720" w:header="708" w:footer="708" w:gutter="0"/>
          <w:cols w:num="2" w:space="709"/>
          <w:rtlGutter/>
          <w:docGrid w:linePitch="360"/>
        </w:sectPr>
      </w:pPr>
    </w:p>
    <w:p w14:paraId="48D7F369" w14:textId="77777777" w:rsidR="00BE523C" w:rsidRDefault="00BE523C" w:rsidP="00BE523C">
      <w:pPr>
        <w:keepNext/>
        <w:bidi w:val="0"/>
        <w:rPr>
          <w:rFonts w:asciiTheme="majorBidi" w:hAnsiTheme="majorBidi" w:cstheme="majorBidi"/>
        </w:rPr>
      </w:pPr>
    </w:p>
    <w:p w14:paraId="1FA1DEC9" w14:textId="77777777" w:rsidR="00BE523C" w:rsidRDefault="00BE523C" w:rsidP="00BE523C">
      <w:pPr>
        <w:keepNext/>
        <w:bidi w:val="0"/>
        <w:jc w:val="center"/>
      </w:pPr>
      <w:r w:rsidRPr="009E377A">
        <w:rPr>
          <w:rFonts w:asciiTheme="majorBidi" w:hAnsiTheme="majorBidi" w:cstheme="majorBidi"/>
          <w:noProof/>
          <w:rtl/>
        </w:rPr>
        <w:lastRenderedPageBreak/>
        <w:drawing>
          <wp:inline distT="0" distB="0" distL="0" distR="0" wp14:anchorId="32BBC2CF" wp14:editId="682D5BCF">
            <wp:extent cx="6798364" cy="2472856"/>
            <wp:effectExtent l="0" t="0" r="2540" b="3810"/>
            <wp:docPr id="3" name="Picture 3" descr="C:\Users\PROF-SAMIR\Desktop\model work from whatsApp dr ahmed\Mahmoud_MP DTC_IM Drive\case4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ROF-SAMIR\Desktop\model work from whatsApp dr ahmed\Mahmoud_MP DTC_IM Drive\case4s.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813419" cy="2478332"/>
                    </a:xfrm>
                    <a:prstGeom prst="rect">
                      <a:avLst/>
                    </a:prstGeom>
                    <a:noFill/>
                    <a:ln>
                      <a:noFill/>
                    </a:ln>
                  </pic:spPr>
                </pic:pic>
              </a:graphicData>
            </a:graphic>
          </wp:inline>
        </w:drawing>
      </w:r>
    </w:p>
    <w:p w14:paraId="1FEC7E1E" w14:textId="77777777" w:rsidR="00BE523C" w:rsidRDefault="00BE523C" w:rsidP="00BE523C">
      <w:pPr>
        <w:pStyle w:val="Caption"/>
        <w:bidi w:val="0"/>
        <w:jc w:val="center"/>
        <w:rPr>
          <w:rFonts w:asciiTheme="majorBidi" w:hAnsiTheme="majorBidi" w:cstheme="majorBidi"/>
          <w:b w:val="0"/>
          <w:bCs w:val="0"/>
          <w:noProof/>
          <w:color w:val="auto"/>
        </w:rPr>
      </w:pPr>
      <w:r w:rsidRPr="00BE523C">
        <w:rPr>
          <w:rFonts w:asciiTheme="majorBidi" w:hAnsiTheme="majorBidi" w:cstheme="majorBidi"/>
          <w:b w:val="0"/>
          <w:bCs w:val="0"/>
          <w:noProof/>
          <w:color w:val="auto"/>
        </w:rPr>
        <w:t>Figure 7. The performance of IM drive based MPC for Case 4</w:t>
      </w:r>
    </w:p>
    <w:p w14:paraId="4EAF081C" w14:textId="77777777" w:rsidR="0088674F" w:rsidRPr="0088674F" w:rsidRDefault="0088674F" w:rsidP="0088674F">
      <w:pPr>
        <w:bidi w:val="0"/>
        <w:sectPr w:rsidR="0088674F" w:rsidRPr="0088674F" w:rsidSect="00BE523C">
          <w:type w:val="continuous"/>
          <w:pgSz w:w="11906" w:h="16838"/>
          <w:pgMar w:top="720" w:right="720" w:bottom="720" w:left="720" w:header="708" w:footer="708" w:gutter="0"/>
          <w:cols w:space="709"/>
          <w:rtlGutter/>
          <w:docGrid w:linePitch="360"/>
        </w:sectPr>
      </w:pPr>
    </w:p>
    <w:p w14:paraId="2BD6F164" w14:textId="77777777" w:rsidR="0088674F" w:rsidRDefault="0088674F" w:rsidP="0088674F">
      <w:pPr>
        <w:bidi w:val="0"/>
        <w:snapToGrid w:val="0"/>
        <w:spacing w:after="0" w:line="240" w:lineRule="auto"/>
        <w:jc w:val="both"/>
        <w:rPr>
          <w:rFonts w:asciiTheme="majorBidi" w:eastAsia="SimSun" w:hAnsiTheme="majorBidi" w:cstheme="majorBidi"/>
          <w:spacing w:val="-1"/>
          <w:lang w:eastAsia="x-none"/>
        </w:rPr>
      </w:pPr>
      <w:r w:rsidRPr="009E377A">
        <w:rPr>
          <w:rFonts w:asciiTheme="majorBidi" w:eastAsia="SimSun" w:hAnsiTheme="majorBidi" w:cstheme="majorBidi"/>
        </w:rPr>
        <w:t>Case5</w:t>
      </w:r>
      <w:r w:rsidRPr="009E377A">
        <w:rPr>
          <w:rFonts w:asciiTheme="majorBidi" w:eastAsia="SimSun" w:hAnsiTheme="majorBidi" w:cstheme="majorBidi"/>
          <w:b/>
          <w:bCs/>
          <w:lang w:bidi="ar-EG"/>
        </w:rPr>
        <w:br/>
      </w:r>
      <w:r w:rsidRPr="009E377A">
        <w:rPr>
          <w:rFonts w:asciiTheme="majorBidi" w:eastAsia="SimSun" w:hAnsiTheme="majorBidi" w:cstheme="majorBidi"/>
          <w:spacing w:val="-1"/>
          <w:lang w:eastAsia="x-none"/>
        </w:rPr>
        <w:t xml:space="preserve">    T</w:t>
      </w:r>
      <w:r w:rsidRPr="009E377A">
        <w:rPr>
          <w:rFonts w:asciiTheme="majorBidi" w:eastAsia="SimSun" w:hAnsiTheme="majorBidi" w:cstheme="majorBidi"/>
          <w:spacing w:val="-1"/>
          <w:lang w:val="x-none" w:eastAsia="x-none"/>
        </w:rPr>
        <w:t xml:space="preserve">he results </w:t>
      </w:r>
      <w:r w:rsidRPr="00D75C7F">
        <w:rPr>
          <w:rFonts w:asciiTheme="majorBidi" w:eastAsia="SimSun" w:hAnsiTheme="majorBidi" w:cstheme="majorBidi"/>
        </w:rPr>
        <w:t>evidenced</w:t>
      </w:r>
      <w:r w:rsidRPr="009E377A">
        <w:rPr>
          <w:rFonts w:asciiTheme="majorBidi" w:eastAsia="SimSun" w:hAnsiTheme="majorBidi" w:cstheme="majorBidi"/>
          <w:spacing w:val="-1"/>
          <w:lang w:val="x-none" w:eastAsia="x-none"/>
        </w:rPr>
        <w:t xml:space="preserve"> a good dynamic performance, quick recovering from load disturbance, the phase current is sinusoidal, And the timing sequence as following, A 5 N.m load</w:t>
      </w:r>
      <w:r w:rsidRPr="009E377A">
        <w:rPr>
          <w:rFonts w:asciiTheme="majorBidi" w:eastAsia="SimSun" w:hAnsiTheme="majorBidi" w:cstheme="majorBidi"/>
          <w:spacing w:val="-1"/>
          <w:lang w:eastAsia="x-none"/>
        </w:rPr>
        <w:t>ing</w:t>
      </w:r>
      <w:r w:rsidRPr="009E377A">
        <w:rPr>
          <w:rFonts w:asciiTheme="majorBidi" w:eastAsia="SimSun" w:hAnsiTheme="majorBidi" w:cstheme="majorBidi"/>
          <w:spacing w:val="-1"/>
          <w:lang w:val="x-none" w:eastAsia="x-none"/>
        </w:rPr>
        <w:t xml:space="preserve"> torque is </w:t>
      </w:r>
      <w:r w:rsidRPr="009E377A">
        <w:rPr>
          <w:rFonts w:asciiTheme="majorBidi" w:eastAsia="SimSun" w:hAnsiTheme="majorBidi" w:cstheme="majorBidi"/>
          <w:spacing w:val="-1"/>
          <w:lang w:eastAsia="x-none"/>
        </w:rPr>
        <w:t>employed</w:t>
      </w:r>
      <w:r w:rsidRPr="009E377A">
        <w:rPr>
          <w:rFonts w:asciiTheme="majorBidi" w:eastAsia="SimSun" w:hAnsiTheme="majorBidi" w:cstheme="majorBidi"/>
          <w:spacing w:val="-1"/>
          <w:lang w:val="x-none" w:eastAsia="x-none"/>
        </w:rPr>
        <w:t xml:space="preserve"> on the motor at starting, after 2 sec and is changed to 19 N.m and return to 5 N.m at t = 4 sec and it kept at this value </w:t>
      </w:r>
    </w:p>
    <w:p w14:paraId="6FF74D49" w14:textId="77777777" w:rsidR="0088674F" w:rsidRDefault="0088674F" w:rsidP="0088674F">
      <w:pPr>
        <w:bidi w:val="0"/>
        <w:snapToGrid w:val="0"/>
        <w:spacing w:after="0" w:line="240" w:lineRule="auto"/>
        <w:jc w:val="both"/>
        <w:rPr>
          <w:rFonts w:asciiTheme="majorBidi" w:eastAsia="SimSun" w:hAnsiTheme="majorBidi" w:cstheme="majorBidi"/>
          <w:spacing w:val="-1"/>
          <w:lang w:eastAsia="x-none"/>
        </w:rPr>
      </w:pPr>
    </w:p>
    <w:p w14:paraId="7D5CE00D" w14:textId="77777777" w:rsidR="0088674F" w:rsidRDefault="0088674F" w:rsidP="0088674F">
      <w:pPr>
        <w:bidi w:val="0"/>
        <w:snapToGrid w:val="0"/>
        <w:spacing w:after="0" w:line="240" w:lineRule="auto"/>
        <w:jc w:val="both"/>
        <w:rPr>
          <w:rFonts w:asciiTheme="majorBidi" w:eastAsia="SimSun" w:hAnsiTheme="majorBidi" w:cstheme="majorBidi"/>
          <w:spacing w:val="-1"/>
          <w:lang w:eastAsia="x-none"/>
        </w:rPr>
      </w:pPr>
    </w:p>
    <w:p w14:paraId="6F0C60B6" w14:textId="77777777" w:rsidR="0088674F" w:rsidRDefault="0088674F" w:rsidP="0088674F">
      <w:pPr>
        <w:bidi w:val="0"/>
        <w:snapToGrid w:val="0"/>
        <w:spacing w:after="0" w:line="240" w:lineRule="auto"/>
        <w:jc w:val="both"/>
        <w:rPr>
          <w:rFonts w:asciiTheme="majorBidi" w:eastAsia="SimSun" w:hAnsiTheme="majorBidi" w:cstheme="majorBidi"/>
          <w:i/>
          <w:iCs/>
          <w:spacing w:val="-1"/>
          <w:lang w:eastAsia="x-none"/>
        </w:rPr>
      </w:pPr>
      <w:r w:rsidRPr="009E377A">
        <w:rPr>
          <w:rFonts w:asciiTheme="majorBidi" w:eastAsia="SimSun" w:hAnsiTheme="majorBidi" w:cstheme="majorBidi"/>
          <w:spacing w:val="-1"/>
          <w:lang w:eastAsia="x-none"/>
        </w:rPr>
        <w:t>within</w:t>
      </w:r>
      <w:r w:rsidRPr="009E377A">
        <w:rPr>
          <w:rFonts w:asciiTheme="majorBidi" w:eastAsia="SimSun" w:hAnsiTheme="majorBidi" w:cstheme="majorBidi"/>
          <w:spacing w:val="-1"/>
          <w:lang w:val="x-none" w:eastAsia="x-none"/>
        </w:rPr>
        <w:t xml:space="preserve"> the residual simulation </w:t>
      </w:r>
      <w:r w:rsidRPr="009E377A">
        <w:rPr>
          <w:rFonts w:asciiTheme="majorBidi" w:eastAsia="SimSun" w:hAnsiTheme="majorBidi" w:cstheme="majorBidi"/>
          <w:spacing w:val="-1"/>
          <w:lang w:eastAsia="x-none"/>
        </w:rPr>
        <w:t>interval</w:t>
      </w:r>
      <w:r w:rsidRPr="009E377A">
        <w:rPr>
          <w:rFonts w:asciiTheme="majorBidi" w:eastAsia="SimSun" w:hAnsiTheme="majorBidi" w:cstheme="majorBidi"/>
          <w:spacing w:val="-1"/>
          <w:lang w:val="x-none" w:eastAsia="x-none"/>
        </w:rPr>
        <w:t>, the reference speed remains constant at 10 rps during simulation period, the results show the over-shoot</w:t>
      </w:r>
      <w:r w:rsidRPr="009E377A">
        <w:rPr>
          <w:rFonts w:asciiTheme="majorBidi" w:eastAsia="SimSun" w:hAnsiTheme="majorBidi" w:cstheme="majorBidi"/>
          <w:spacing w:val="-1"/>
          <w:lang w:eastAsia="x-none"/>
        </w:rPr>
        <w:t xml:space="preserve"> and </w:t>
      </w:r>
      <w:r w:rsidRPr="009E377A">
        <w:rPr>
          <w:rFonts w:asciiTheme="majorBidi" w:eastAsia="SimSun" w:hAnsiTheme="majorBidi" w:cstheme="majorBidi"/>
          <w:spacing w:val="-1"/>
          <w:lang w:val="x-none" w:eastAsia="x-none"/>
        </w:rPr>
        <w:t xml:space="preserve">dip of the actual </w:t>
      </w:r>
      <w:r w:rsidRPr="009E377A">
        <w:rPr>
          <w:rFonts w:asciiTheme="majorBidi" w:eastAsia="SimSun" w:hAnsiTheme="majorBidi" w:cstheme="majorBidi"/>
          <w:spacing w:val="-1"/>
          <w:lang w:eastAsia="x-none"/>
        </w:rPr>
        <w:t>velocity</w:t>
      </w:r>
      <w:r w:rsidRPr="009E377A">
        <w:rPr>
          <w:rFonts w:asciiTheme="majorBidi" w:eastAsia="SimSun" w:hAnsiTheme="majorBidi" w:cstheme="majorBidi"/>
          <w:spacing w:val="-1"/>
          <w:lang w:val="x-none" w:eastAsia="x-none"/>
        </w:rPr>
        <w:t>.</w:t>
      </w:r>
      <w:r w:rsidRPr="009E377A">
        <w:rPr>
          <w:rFonts w:asciiTheme="majorBidi" w:eastAsia="SimSun" w:hAnsiTheme="majorBidi" w:cstheme="majorBidi"/>
          <w:spacing w:val="-1"/>
          <w:lang w:eastAsia="x-none"/>
        </w:rPr>
        <w:t xml:space="preserve"> The performance of MPC based drive has been shown in figure 8.</w:t>
      </w:r>
    </w:p>
    <w:p w14:paraId="48E7080C" w14:textId="77777777" w:rsidR="0088674F" w:rsidRPr="00B3775C" w:rsidRDefault="0088674F" w:rsidP="0088674F">
      <w:pPr>
        <w:spacing w:after="0" w:line="240" w:lineRule="auto"/>
        <w:rPr>
          <w:rtl/>
          <w:lang w:eastAsia="x-none"/>
        </w:rPr>
      </w:pPr>
    </w:p>
    <w:p w14:paraId="622C9DC8" w14:textId="77777777" w:rsidR="0088674F" w:rsidRDefault="0088674F" w:rsidP="0088674F">
      <w:pPr>
        <w:bidi w:val="0"/>
        <w:spacing w:after="0" w:line="240" w:lineRule="auto"/>
        <w:jc w:val="center"/>
        <w:rPr>
          <w:rFonts w:asciiTheme="majorBidi" w:hAnsiTheme="majorBidi" w:cstheme="majorBidi"/>
          <w:sz w:val="20"/>
          <w:szCs w:val="20"/>
          <w:lang w:val="x-none" w:eastAsia="x-none"/>
        </w:rPr>
        <w:sectPr w:rsidR="0088674F" w:rsidSect="00D1370A">
          <w:type w:val="continuous"/>
          <w:pgSz w:w="11906" w:h="16838"/>
          <w:pgMar w:top="720" w:right="720" w:bottom="720" w:left="720" w:header="708" w:footer="708" w:gutter="0"/>
          <w:cols w:num="2" w:space="709"/>
          <w:rtlGutter/>
          <w:docGrid w:linePitch="360"/>
        </w:sectPr>
      </w:pPr>
    </w:p>
    <w:p w14:paraId="64ADF14C" w14:textId="77777777" w:rsidR="0088674F" w:rsidRDefault="0088674F" w:rsidP="0088674F">
      <w:pPr>
        <w:bidi w:val="0"/>
        <w:spacing w:after="0" w:line="240" w:lineRule="auto"/>
        <w:jc w:val="center"/>
        <w:rPr>
          <w:rFonts w:asciiTheme="majorBidi" w:hAnsiTheme="majorBidi" w:cstheme="majorBidi"/>
          <w:sz w:val="20"/>
          <w:szCs w:val="20"/>
          <w:lang w:val="x-none" w:eastAsia="x-none"/>
        </w:rPr>
        <w:sectPr w:rsidR="0088674F" w:rsidSect="0088674F">
          <w:type w:val="continuous"/>
          <w:pgSz w:w="11906" w:h="16838"/>
          <w:pgMar w:top="720" w:right="720" w:bottom="720" w:left="720" w:header="708" w:footer="708" w:gutter="0"/>
          <w:cols w:space="709"/>
          <w:rtlGutter/>
          <w:docGrid w:linePitch="360"/>
        </w:sectPr>
      </w:pPr>
      <w:r w:rsidRPr="009E377A">
        <w:rPr>
          <w:rFonts w:asciiTheme="majorBidi" w:hAnsiTheme="majorBidi" w:cstheme="majorBidi"/>
          <w:noProof/>
          <w:sz w:val="20"/>
          <w:szCs w:val="20"/>
          <w:rtl/>
        </w:rPr>
        <w:drawing>
          <wp:inline distT="0" distB="0" distL="0" distR="0" wp14:anchorId="2F280185" wp14:editId="2CCF25AE">
            <wp:extent cx="5857875" cy="31051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ase5s.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881563" cy="3117707"/>
                    </a:xfrm>
                    <a:prstGeom prst="rect">
                      <a:avLst/>
                    </a:prstGeom>
                  </pic:spPr>
                </pic:pic>
              </a:graphicData>
            </a:graphic>
          </wp:inline>
        </w:drawing>
      </w:r>
    </w:p>
    <w:p w14:paraId="000EE32E" w14:textId="77777777" w:rsidR="0088674F" w:rsidRPr="009E377A" w:rsidRDefault="0088674F" w:rsidP="0088674F">
      <w:pPr>
        <w:bidi w:val="0"/>
        <w:spacing w:after="0" w:line="240" w:lineRule="auto"/>
        <w:jc w:val="center"/>
        <w:rPr>
          <w:rFonts w:asciiTheme="majorBidi" w:hAnsiTheme="majorBidi" w:cstheme="majorBidi"/>
          <w:sz w:val="20"/>
          <w:szCs w:val="20"/>
          <w:lang w:val="x-none" w:eastAsia="x-none"/>
        </w:rPr>
      </w:pPr>
    </w:p>
    <w:p w14:paraId="562E04C5" w14:textId="77777777" w:rsidR="0088674F" w:rsidRDefault="0088674F" w:rsidP="0088674F">
      <w:pPr>
        <w:bidi w:val="0"/>
        <w:spacing w:after="0" w:line="240" w:lineRule="auto"/>
        <w:jc w:val="center"/>
        <w:rPr>
          <w:rFonts w:asciiTheme="majorBidi" w:hAnsiTheme="majorBidi" w:cstheme="majorBidi"/>
          <w:spacing w:val="-1"/>
          <w:sz w:val="20"/>
          <w:szCs w:val="20"/>
          <w:lang w:eastAsia="x-none"/>
        </w:rPr>
        <w:sectPr w:rsidR="0088674F" w:rsidSect="00D1370A">
          <w:type w:val="continuous"/>
          <w:pgSz w:w="11906" w:h="16838"/>
          <w:pgMar w:top="720" w:right="720" w:bottom="720" w:left="720" w:header="708" w:footer="708" w:gutter="0"/>
          <w:cols w:num="2" w:space="709"/>
          <w:rtlGutter/>
          <w:docGrid w:linePitch="360"/>
        </w:sectPr>
      </w:pPr>
    </w:p>
    <w:p w14:paraId="3E79E816" w14:textId="77777777" w:rsidR="0088674F" w:rsidRPr="0088674F" w:rsidRDefault="0088674F" w:rsidP="0088674F">
      <w:pPr>
        <w:bidi w:val="0"/>
        <w:spacing w:after="0" w:line="240" w:lineRule="auto"/>
        <w:jc w:val="center"/>
        <w:rPr>
          <w:rFonts w:asciiTheme="majorBidi" w:hAnsiTheme="majorBidi" w:cstheme="majorBidi"/>
          <w:noProof/>
          <w:sz w:val="18"/>
          <w:szCs w:val="18"/>
          <w:rtl/>
        </w:rPr>
      </w:pPr>
      <w:r w:rsidRPr="0088674F">
        <w:rPr>
          <w:rFonts w:asciiTheme="majorBidi" w:hAnsiTheme="majorBidi" w:cstheme="majorBidi"/>
          <w:noProof/>
          <w:sz w:val="18"/>
          <w:szCs w:val="18"/>
        </w:rPr>
        <w:t>Fig. 8. The performance of IM drive based MPC for Case 5</w:t>
      </w:r>
    </w:p>
    <w:p w14:paraId="65C97865" w14:textId="77777777" w:rsidR="009071D8" w:rsidRDefault="009071D8" w:rsidP="009071D8">
      <w:pPr>
        <w:pStyle w:val="Heading1"/>
        <w:numPr>
          <w:ilvl w:val="0"/>
          <w:numId w:val="0"/>
        </w:numPr>
        <w:spacing w:before="120" w:after="120"/>
        <w:ind w:left="216"/>
        <w:jc w:val="left"/>
        <w:rPr>
          <w:rFonts w:asciiTheme="majorBidi" w:eastAsia="SimSun" w:hAnsiTheme="majorBidi" w:cstheme="majorBidi"/>
          <w:b/>
          <w:bCs/>
          <w:sz w:val="22"/>
          <w:szCs w:val="22"/>
        </w:rPr>
      </w:pPr>
    </w:p>
    <w:p w14:paraId="7D1CA3D0" w14:textId="77777777" w:rsidR="009071D8" w:rsidRPr="009071D8" w:rsidRDefault="009071D8" w:rsidP="009071D8">
      <w:pPr>
        <w:sectPr w:rsidR="009071D8" w:rsidRPr="009071D8" w:rsidSect="0088674F">
          <w:type w:val="continuous"/>
          <w:pgSz w:w="11906" w:h="16838"/>
          <w:pgMar w:top="720" w:right="720" w:bottom="720" w:left="720" w:header="708" w:footer="708" w:gutter="0"/>
          <w:cols w:space="709"/>
          <w:rtlGutter/>
          <w:docGrid w:linePitch="360"/>
        </w:sectPr>
      </w:pPr>
    </w:p>
    <w:p w14:paraId="4EC55CB2" w14:textId="77777777" w:rsidR="0088674F" w:rsidRPr="0088674F" w:rsidRDefault="0088674F" w:rsidP="0088674F">
      <w:pPr>
        <w:pStyle w:val="Heading1"/>
        <w:numPr>
          <w:ilvl w:val="0"/>
          <w:numId w:val="5"/>
        </w:numPr>
        <w:spacing w:before="120" w:after="120"/>
        <w:jc w:val="left"/>
        <w:rPr>
          <w:rFonts w:asciiTheme="majorBidi" w:eastAsia="SimSun" w:hAnsiTheme="majorBidi" w:cstheme="majorBidi"/>
          <w:b/>
          <w:bCs/>
          <w:sz w:val="22"/>
          <w:szCs w:val="22"/>
        </w:rPr>
      </w:pPr>
      <w:r w:rsidRPr="0088674F">
        <w:rPr>
          <w:rFonts w:asciiTheme="majorBidi" w:eastAsia="SimSun" w:hAnsiTheme="majorBidi" w:cstheme="majorBidi"/>
          <w:b/>
          <w:bCs/>
          <w:sz w:val="22"/>
          <w:szCs w:val="22"/>
        </w:rPr>
        <w:t>CONCLUSIONS</w:t>
      </w:r>
    </w:p>
    <w:p w14:paraId="0481F581" w14:textId="77777777" w:rsidR="0088674F" w:rsidRPr="009E377A" w:rsidRDefault="0088674F" w:rsidP="0088674F">
      <w:pPr>
        <w:bidi w:val="0"/>
        <w:snapToGrid w:val="0"/>
        <w:spacing w:after="0" w:line="240" w:lineRule="auto"/>
        <w:ind w:firstLine="360"/>
        <w:jc w:val="both"/>
        <w:rPr>
          <w:rFonts w:asciiTheme="majorBidi" w:hAnsiTheme="majorBidi" w:cstheme="majorBidi"/>
          <w:sz w:val="20"/>
          <w:szCs w:val="20"/>
        </w:rPr>
      </w:pPr>
      <w:r w:rsidRPr="009E377A">
        <w:rPr>
          <w:rFonts w:asciiTheme="majorBidi" w:hAnsiTheme="majorBidi" w:cstheme="majorBidi"/>
          <w:sz w:val="20"/>
          <w:szCs w:val="20"/>
        </w:rPr>
        <w:t xml:space="preserve">A model predictive controlling of induction motor drives is </w:t>
      </w:r>
      <w:r w:rsidRPr="009E377A">
        <w:rPr>
          <w:rFonts w:asciiTheme="majorBidi" w:hAnsiTheme="majorBidi" w:cstheme="majorBidi"/>
          <w:sz w:val="20"/>
          <w:szCs w:val="20"/>
          <w:cs/>
        </w:rPr>
        <w:t>‎</w:t>
      </w:r>
      <w:r w:rsidRPr="009E377A">
        <w:rPr>
          <w:rFonts w:asciiTheme="majorBidi" w:hAnsiTheme="majorBidi" w:cstheme="majorBidi"/>
          <w:sz w:val="20"/>
          <w:szCs w:val="20"/>
        </w:rPr>
        <w:t xml:space="preserve">introduced in the current work. The FS-MPC is a modern method for </w:t>
      </w:r>
      <w:r w:rsidRPr="009E377A">
        <w:rPr>
          <w:rFonts w:asciiTheme="majorBidi" w:hAnsiTheme="majorBidi" w:cstheme="majorBidi"/>
          <w:sz w:val="20"/>
          <w:szCs w:val="20"/>
          <w:cs/>
        </w:rPr>
        <w:t>‎</w:t>
      </w:r>
      <w:r w:rsidRPr="009E377A">
        <w:rPr>
          <w:rFonts w:asciiTheme="majorBidi" w:hAnsiTheme="majorBidi" w:cstheme="majorBidi"/>
          <w:sz w:val="20"/>
          <w:szCs w:val="20"/>
        </w:rPr>
        <w:t>electrical drive systems</w:t>
      </w:r>
      <w:r>
        <w:rPr>
          <w:rFonts w:asciiTheme="majorBidi" w:hAnsiTheme="majorBidi" w:cstheme="majorBidi"/>
          <w:sz w:val="20"/>
          <w:szCs w:val="20"/>
        </w:rPr>
        <w:t xml:space="preserve"> which </w:t>
      </w:r>
      <w:r w:rsidRPr="009E377A">
        <w:rPr>
          <w:rFonts w:asciiTheme="majorBidi" w:hAnsiTheme="majorBidi" w:cstheme="majorBidi"/>
          <w:sz w:val="20"/>
          <w:szCs w:val="20"/>
        </w:rPr>
        <w:t xml:space="preserve">has fast dynamics and good torque </w:t>
      </w:r>
      <w:r w:rsidRPr="009E377A">
        <w:rPr>
          <w:rFonts w:asciiTheme="majorBidi" w:hAnsiTheme="majorBidi" w:cstheme="majorBidi"/>
          <w:sz w:val="20"/>
          <w:szCs w:val="20"/>
          <w:cs/>
        </w:rPr>
        <w:t>‎</w:t>
      </w:r>
      <w:r w:rsidRPr="009E377A">
        <w:rPr>
          <w:rFonts w:asciiTheme="majorBidi" w:hAnsiTheme="majorBidi" w:cstheme="majorBidi"/>
          <w:sz w:val="20"/>
          <w:szCs w:val="20"/>
        </w:rPr>
        <w:t>response</w:t>
      </w:r>
      <w:r>
        <w:rPr>
          <w:rFonts w:asciiTheme="majorBidi" w:hAnsiTheme="majorBidi" w:cstheme="majorBidi"/>
          <w:sz w:val="20"/>
          <w:szCs w:val="20"/>
        </w:rPr>
        <w:t>. T</w:t>
      </w:r>
      <w:r w:rsidRPr="009E377A">
        <w:rPr>
          <w:rFonts w:asciiTheme="majorBidi" w:hAnsiTheme="majorBidi" w:cstheme="majorBidi"/>
          <w:sz w:val="20"/>
          <w:szCs w:val="20"/>
        </w:rPr>
        <w:t xml:space="preserve">he controller controlled straight the inverter </w:t>
      </w:r>
      <w:r w:rsidRPr="009E377A">
        <w:rPr>
          <w:rFonts w:asciiTheme="majorBidi" w:hAnsiTheme="majorBidi" w:cstheme="majorBidi"/>
          <w:sz w:val="20"/>
          <w:szCs w:val="20"/>
          <w:cs/>
        </w:rPr>
        <w:t>‎</w:t>
      </w:r>
      <w:r w:rsidRPr="009E377A">
        <w:rPr>
          <w:rFonts w:asciiTheme="majorBidi" w:hAnsiTheme="majorBidi" w:cstheme="majorBidi"/>
          <w:sz w:val="20"/>
          <w:szCs w:val="20"/>
        </w:rPr>
        <w:t xml:space="preserve">switches to follow the velocity path of the IM, the </w:t>
      </w:r>
      <w:r w:rsidRPr="009E377A">
        <w:rPr>
          <w:rFonts w:asciiTheme="majorBidi" w:hAnsiTheme="majorBidi" w:cstheme="majorBidi"/>
          <w:sz w:val="20"/>
          <w:szCs w:val="20"/>
          <w:cs/>
        </w:rPr>
        <w:t>‎</w:t>
      </w:r>
      <w:r w:rsidRPr="009E377A">
        <w:rPr>
          <w:rFonts w:asciiTheme="majorBidi" w:hAnsiTheme="majorBidi" w:cstheme="majorBidi"/>
          <w:sz w:val="20"/>
          <w:szCs w:val="20"/>
        </w:rPr>
        <w:t xml:space="preserve">controller does well in following the velocity path at low </w:t>
      </w:r>
      <w:r w:rsidRPr="009E377A">
        <w:rPr>
          <w:rFonts w:asciiTheme="majorBidi" w:hAnsiTheme="majorBidi" w:cstheme="majorBidi"/>
          <w:sz w:val="20"/>
          <w:szCs w:val="20"/>
          <w:cs/>
        </w:rPr>
        <w:t>‎</w:t>
      </w:r>
      <w:r w:rsidRPr="009E377A">
        <w:rPr>
          <w:rFonts w:asciiTheme="majorBidi" w:hAnsiTheme="majorBidi" w:cstheme="majorBidi"/>
          <w:sz w:val="20"/>
          <w:szCs w:val="20"/>
        </w:rPr>
        <w:t xml:space="preserve">and high velocity. A cost-function involving of following error </w:t>
      </w:r>
      <w:r w:rsidRPr="009E377A">
        <w:rPr>
          <w:rFonts w:asciiTheme="majorBidi" w:hAnsiTheme="majorBidi" w:cstheme="majorBidi"/>
          <w:sz w:val="20"/>
          <w:szCs w:val="20"/>
          <w:cs/>
        </w:rPr>
        <w:t>‎</w:t>
      </w:r>
      <w:r w:rsidRPr="009E377A">
        <w:rPr>
          <w:rFonts w:asciiTheme="majorBidi" w:hAnsiTheme="majorBidi" w:cstheme="majorBidi"/>
          <w:sz w:val="20"/>
          <w:szCs w:val="20"/>
        </w:rPr>
        <w:t xml:space="preserve">of stator flux and electromagnetic torque to elect the finest </w:t>
      </w:r>
      <w:r w:rsidRPr="009E377A">
        <w:rPr>
          <w:rFonts w:asciiTheme="majorBidi" w:hAnsiTheme="majorBidi" w:cstheme="majorBidi"/>
          <w:sz w:val="20"/>
          <w:szCs w:val="20"/>
          <w:cs/>
        </w:rPr>
        <w:t>‎</w:t>
      </w:r>
      <w:r w:rsidRPr="009E377A">
        <w:rPr>
          <w:rFonts w:asciiTheme="majorBidi" w:hAnsiTheme="majorBidi" w:cstheme="majorBidi"/>
          <w:sz w:val="20"/>
          <w:szCs w:val="20"/>
        </w:rPr>
        <w:t>voltage vector, the MPC controller has several compensations</w:t>
      </w:r>
      <w:r>
        <w:rPr>
          <w:rFonts w:asciiTheme="majorBidi" w:hAnsiTheme="majorBidi" w:cstheme="majorBidi"/>
          <w:sz w:val="20"/>
          <w:szCs w:val="20"/>
        </w:rPr>
        <w:t>. I</w:t>
      </w:r>
      <w:r w:rsidRPr="009E377A">
        <w:rPr>
          <w:rFonts w:asciiTheme="majorBidi" w:hAnsiTheme="majorBidi" w:cstheme="majorBidi"/>
          <w:sz w:val="20"/>
          <w:szCs w:val="20"/>
        </w:rPr>
        <w:t>n addition of being simple to construct and to be implemented</w:t>
      </w:r>
      <w:r>
        <w:rPr>
          <w:rFonts w:asciiTheme="majorBidi" w:hAnsiTheme="majorBidi" w:cstheme="majorBidi"/>
          <w:sz w:val="20"/>
          <w:szCs w:val="20"/>
        </w:rPr>
        <w:t>,</w:t>
      </w:r>
      <w:r w:rsidRPr="009E377A">
        <w:rPr>
          <w:rFonts w:asciiTheme="majorBidi" w:hAnsiTheme="majorBidi" w:cstheme="majorBidi"/>
          <w:sz w:val="20"/>
          <w:szCs w:val="20"/>
        </w:rPr>
        <w:t xml:space="preserve"> it has </w:t>
      </w:r>
      <w:r w:rsidRPr="009E377A">
        <w:rPr>
          <w:rFonts w:asciiTheme="majorBidi" w:hAnsiTheme="majorBidi" w:cstheme="majorBidi"/>
          <w:sz w:val="20"/>
          <w:szCs w:val="20"/>
          <w:cs/>
        </w:rPr>
        <w:t>‎</w:t>
      </w:r>
      <w:r w:rsidRPr="009E377A">
        <w:rPr>
          <w:rFonts w:asciiTheme="majorBidi" w:hAnsiTheme="majorBidi" w:cstheme="majorBidi"/>
          <w:sz w:val="20"/>
          <w:szCs w:val="20"/>
        </w:rPr>
        <w:t xml:space="preserve">a very rapid reply, lesser ripples over currents and </w:t>
      </w:r>
      <w:r w:rsidRPr="009E377A">
        <w:rPr>
          <w:rFonts w:asciiTheme="majorBidi" w:hAnsiTheme="majorBidi" w:cstheme="majorBidi"/>
          <w:sz w:val="20"/>
          <w:szCs w:val="20"/>
          <w:cs/>
        </w:rPr>
        <w:t>‎</w:t>
      </w:r>
      <w:r w:rsidRPr="009E377A">
        <w:rPr>
          <w:rFonts w:asciiTheme="majorBidi" w:hAnsiTheme="majorBidi" w:cstheme="majorBidi"/>
          <w:sz w:val="20"/>
          <w:szCs w:val="20"/>
        </w:rPr>
        <w:t xml:space="preserve">electromagnetic torque relative to the traditional </w:t>
      </w:r>
      <w:r w:rsidRPr="009E377A">
        <w:rPr>
          <w:rFonts w:asciiTheme="majorBidi" w:hAnsiTheme="majorBidi" w:cstheme="majorBidi"/>
          <w:sz w:val="20"/>
          <w:szCs w:val="20"/>
          <w:cs/>
        </w:rPr>
        <w:t>‎</w:t>
      </w:r>
      <w:r w:rsidRPr="009E377A">
        <w:rPr>
          <w:rFonts w:asciiTheme="majorBidi" w:hAnsiTheme="majorBidi" w:cstheme="majorBidi"/>
          <w:sz w:val="20"/>
          <w:szCs w:val="20"/>
        </w:rPr>
        <w:t xml:space="preserve">DTC approach. The simulation consequences display </w:t>
      </w:r>
      <w:r w:rsidRPr="009E377A">
        <w:rPr>
          <w:rFonts w:asciiTheme="majorBidi" w:hAnsiTheme="majorBidi" w:cstheme="majorBidi"/>
          <w:sz w:val="20"/>
          <w:szCs w:val="20"/>
          <w:cs/>
        </w:rPr>
        <w:t>‎</w:t>
      </w:r>
      <w:r w:rsidRPr="009E377A">
        <w:rPr>
          <w:rFonts w:asciiTheme="majorBidi" w:hAnsiTheme="majorBidi" w:cstheme="majorBidi"/>
          <w:sz w:val="20"/>
          <w:szCs w:val="20"/>
        </w:rPr>
        <w:t xml:space="preserve">that the drive reply has several benefits: very rapid </w:t>
      </w:r>
      <w:r w:rsidRPr="009E377A">
        <w:rPr>
          <w:rFonts w:asciiTheme="majorBidi" w:hAnsiTheme="majorBidi" w:cstheme="majorBidi"/>
          <w:sz w:val="20"/>
          <w:szCs w:val="20"/>
          <w:cs/>
        </w:rPr>
        <w:t>‎</w:t>
      </w:r>
      <w:r w:rsidRPr="009E377A">
        <w:rPr>
          <w:rFonts w:asciiTheme="majorBidi" w:hAnsiTheme="majorBidi" w:cstheme="majorBidi"/>
          <w:sz w:val="20"/>
          <w:szCs w:val="20"/>
        </w:rPr>
        <w:t xml:space="preserve">reply, robustness in contradiction </w:t>
      </w:r>
      <w:r w:rsidRPr="009E377A">
        <w:rPr>
          <w:rFonts w:asciiTheme="majorBidi" w:hAnsiTheme="majorBidi" w:cstheme="majorBidi"/>
          <w:sz w:val="20"/>
          <w:szCs w:val="20"/>
        </w:rPr>
        <w:lastRenderedPageBreak/>
        <w:t xml:space="preserve">of load variations and well following-up </w:t>
      </w:r>
      <w:r w:rsidRPr="009E377A">
        <w:rPr>
          <w:rFonts w:asciiTheme="majorBidi" w:hAnsiTheme="majorBidi" w:cstheme="majorBidi"/>
          <w:sz w:val="20"/>
          <w:szCs w:val="20"/>
          <w:cs/>
        </w:rPr>
        <w:t>‎</w:t>
      </w:r>
      <w:r w:rsidRPr="009E377A">
        <w:rPr>
          <w:rFonts w:asciiTheme="majorBidi" w:hAnsiTheme="majorBidi" w:cstheme="majorBidi"/>
          <w:sz w:val="20"/>
          <w:szCs w:val="20"/>
        </w:rPr>
        <w:t>of velocity path at both low</w:t>
      </w:r>
      <w:r w:rsidR="00D66500">
        <w:rPr>
          <w:rFonts w:asciiTheme="majorBidi" w:hAnsiTheme="majorBidi" w:cstheme="majorBidi"/>
          <w:sz w:val="20"/>
          <w:szCs w:val="20"/>
        </w:rPr>
        <w:t xml:space="preserve"> </w:t>
      </w:r>
      <w:r w:rsidRPr="009E377A">
        <w:rPr>
          <w:rFonts w:asciiTheme="majorBidi" w:hAnsiTheme="majorBidi" w:cstheme="majorBidi"/>
          <w:sz w:val="20"/>
          <w:szCs w:val="20"/>
        </w:rPr>
        <w:t>&amp;</w:t>
      </w:r>
      <w:r w:rsidR="00D66500">
        <w:rPr>
          <w:rFonts w:asciiTheme="majorBidi" w:hAnsiTheme="majorBidi" w:cstheme="majorBidi"/>
          <w:sz w:val="20"/>
          <w:szCs w:val="20"/>
        </w:rPr>
        <w:t xml:space="preserve"> </w:t>
      </w:r>
      <w:r w:rsidRPr="009E377A">
        <w:rPr>
          <w:rFonts w:asciiTheme="majorBidi" w:hAnsiTheme="majorBidi" w:cstheme="majorBidi"/>
          <w:sz w:val="20"/>
          <w:szCs w:val="20"/>
        </w:rPr>
        <w:t>high speeds.</w:t>
      </w:r>
    </w:p>
    <w:p w14:paraId="08B40B5E" w14:textId="77777777" w:rsidR="00BE523C" w:rsidRDefault="00BE523C" w:rsidP="00BE523C">
      <w:pPr>
        <w:keepNext/>
        <w:bidi w:val="0"/>
        <w:rPr>
          <w:rFonts w:asciiTheme="majorBidi" w:hAnsiTheme="majorBidi" w:cstheme="majorBidi"/>
        </w:rPr>
      </w:pPr>
    </w:p>
    <w:p w14:paraId="7E24BCC8" w14:textId="77777777" w:rsidR="00D66500" w:rsidRPr="00CA547C" w:rsidRDefault="00D66500" w:rsidP="00D66500">
      <w:pPr>
        <w:pStyle w:val="Heading1"/>
        <w:numPr>
          <w:ilvl w:val="0"/>
          <w:numId w:val="0"/>
        </w:numPr>
        <w:spacing w:before="120" w:after="120"/>
        <w:ind w:left="216"/>
        <w:jc w:val="left"/>
        <w:rPr>
          <w:rFonts w:asciiTheme="majorBidi" w:eastAsia="SimSun" w:hAnsiTheme="majorBidi" w:cstheme="majorBidi"/>
          <w:b/>
          <w:bCs/>
          <w:sz w:val="22"/>
          <w:szCs w:val="22"/>
        </w:rPr>
      </w:pPr>
      <w:r w:rsidRPr="00C33A3E">
        <w:rPr>
          <w:rFonts w:asciiTheme="majorBidi" w:eastAsia="SimSun" w:hAnsiTheme="majorBidi" w:cstheme="majorBidi"/>
          <w:b/>
          <w:bCs/>
          <w:sz w:val="22"/>
          <w:szCs w:val="22"/>
        </w:rPr>
        <w:t>REFERENCES</w:t>
      </w:r>
    </w:p>
    <w:p w14:paraId="626B483B" w14:textId="77777777" w:rsidR="00D66500" w:rsidRPr="009E377A" w:rsidRDefault="00D66500" w:rsidP="009D3511">
      <w:pPr>
        <w:bidi w:val="0"/>
        <w:spacing w:after="0" w:line="240" w:lineRule="auto"/>
        <w:ind w:left="850" w:hanging="567"/>
        <w:jc w:val="both"/>
        <w:rPr>
          <w:rFonts w:asciiTheme="majorBidi" w:hAnsiTheme="majorBidi" w:cstheme="majorBidi"/>
          <w:sz w:val="20"/>
          <w:szCs w:val="20"/>
        </w:rPr>
      </w:pPr>
      <w:r w:rsidRPr="009E377A">
        <w:rPr>
          <w:rFonts w:asciiTheme="majorBidi" w:hAnsiTheme="majorBidi" w:cstheme="majorBidi"/>
          <w:sz w:val="20"/>
          <w:szCs w:val="20"/>
          <w:cs/>
        </w:rPr>
        <w:t>‎</w:t>
      </w:r>
      <w:r w:rsidRPr="009E377A">
        <w:rPr>
          <w:rFonts w:asciiTheme="majorBidi" w:hAnsiTheme="majorBidi" w:cstheme="majorBidi"/>
          <w:sz w:val="20"/>
          <w:szCs w:val="20"/>
          <w:rtl/>
        </w:rPr>
        <w:t>[1]</w:t>
      </w:r>
      <w:r w:rsidRPr="009E377A">
        <w:rPr>
          <w:rFonts w:asciiTheme="majorBidi" w:hAnsiTheme="majorBidi" w:cstheme="majorBidi"/>
          <w:sz w:val="20"/>
          <w:szCs w:val="20"/>
          <w:cs/>
        </w:rPr>
        <w:t>‎</w:t>
      </w:r>
      <w:r w:rsidRPr="009E377A">
        <w:rPr>
          <w:rFonts w:asciiTheme="majorBidi" w:hAnsiTheme="majorBidi" w:cstheme="majorBidi"/>
          <w:sz w:val="20"/>
          <w:szCs w:val="20"/>
          <w:rtl/>
        </w:rPr>
        <w:tab/>
      </w:r>
      <w:r w:rsidRPr="009E377A">
        <w:rPr>
          <w:rFonts w:asciiTheme="majorBidi" w:hAnsiTheme="majorBidi" w:cstheme="majorBidi"/>
          <w:sz w:val="20"/>
          <w:szCs w:val="20"/>
        </w:rPr>
        <w:t>I. Takahashi and T. Noguchi, “A new quick-response and high-</w:t>
      </w:r>
      <w:r w:rsidRPr="009E377A">
        <w:rPr>
          <w:rFonts w:asciiTheme="majorBidi" w:hAnsiTheme="majorBidi" w:cstheme="majorBidi"/>
          <w:sz w:val="20"/>
          <w:szCs w:val="20"/>
          <w:cs/>
        </w:rPr>
        <w:t>‎</w:t>
      </w:r>
      <w:r w:rsidRPr="009E377A">
        <w:rPr>
          <w:rFonts w:asciiTheme="majorBidi" w:hAnsiTheme="majorBidi" w:cstheme="majorBidi"/>
          <w:sz w:val="20"/>
          <w:szCs w:val="20"/>
        </w:rPr>
        <w:t xml:space="preserve">efﬁciency control strategy of an induction motor”, IEEE Trans. </w:t>
      </w:r>
      <w:r w:rsidRPr="009E377A">
        <w:rPr>
          <w:rFonts w:asciiTheme="majorBidi" w:hAnsiTheme="majorBidi" w:cstheme="majorBidi"/>
          <w:sz w:val="20"/>
          <w:szCs w:val="20"/>
          <w:cs/>
        </w:rPr>
        <w:t>‎</w:t>
      </w:r>
      <w:r w:rsidRPr="009E377A">
        <w:rPr>
          <w:rFonts w:asciiTheme="majorBidi" w:hAnsiTheme="majorBidi" w:cstheme="majorBidi"/>
          <w:sz w:val="20"/>
          <w:szCs w:val="20"/>
        </w:rPr>
        <w:t>Ind. Electron.,vol. IA-22, no. 5, pp. 820–827, Sep. 1986.</w:t>
      </w:r>
      <w:r w:rsidRPr="009E377A">
        <w:rPr>
          <w:rFonts w:asciiTheme="majorBidi" w:hAnsiTheme="majorBidi" w:cstheme="majorBidi"/>
          <w:sz w:val="20"/>
          <w:szCs w:val="20"/>
          <w:cs/>
        </w:rPr>
        <w:t>‎</w:t>
      </w:r>
    </w:p>
    <w:p w14:paraId="48BED7C6" w14:textId="77777777" w:rsidR="00D66500" w:rsidRPr="009E377A" w:rsidRDefault="00D66500" w:rsidP="009D3511">
      <w:pPr>
        <w:bidi w:val="0"/>
        <w:spacing w:after="0" w:line="240" w:lineRule="auto"/>
        <w:ind w:left="850" w:hanging="567"/>
        <w:jc w:val="both"/>
        <w:rPr>
          <w:rFonts w:asciiTheme="majorBidi" w:hAnsiTheme="majorBidi" w:cstheme="majorBidi"/>
          <w:sz w:val="20"/>
          <w:szCs w:val="20"/>
        </w:rPr>
      </w:pPr>
      <w:r w:rsidRPr="009E377A">
        <w:rPr>
          <w:rFonts w:asciiTheme="majorBidi" w:hAnsiTheme="majorBidi" w:cstheme="majorBidi"/>
          <w:sz w:val="20"/>
          <w:szCs w:val="20"/>
          <w:cs/>
        </w:rPr>
        <w:t>‎</w:t>
      </w:r>
      <w:r w:rsidRPr="009E377A">
        <w:rPr>
          <w:rFonts w:asciiTheme="majorBidi" w:hAnsiTheme="majorBidi" w:cstheme="majorBidi"/>
          <w:sz w:val="20"/>
          <w:szCs w:val="20"/>
          <w:rtl/>
        </w:rPr>
        <w:t>[2]</w:t>
      </w:r>
      <w:r w:rsidRPr="009E377A">
        <w:rPr>
          <w:rFonts w:asciiTheme="majorBidi" w:hAnsiTheme="majorBidi" w:cstheme="majorBidi"/>
          <w:sz w:val="20"/>
          <w:szCs w:val="20"/>
          <w:cs/>
        </w:rPr>
        <w:t>‎</w:t>
      </w:r>
      <w:r w:rsidRPr="009E377A">
        <w:rPr>
          <w:rFonts w:asciiTheme="majorBidi" w:hAnsiTheme="majorBidi" w:cstheme="majorBidi"/>
          <w:sz w:val="20"/>
          <w:szCs w:val="20"/>
          <w:rtl/>
        </w:rPr>
        <w:tab/>
      </w:r>
      <w:r w:rsidRPr="009E377A">
        <w:rPr>
          <w:rFonts w:asciiTheme="majorBidi" w:hAnsiTheme="majorBidi" w:cstheme="majorBidi"/>
          <w:sz w:val="20"/>
          <w:szCs w:val="20"/>
          <w:cs/>
        </w:rPr>
        <w:t>‎</w:t>
      </w:r>
      <w:r w:rsidRPr="009E377A">
        <w:rPr>
          <w:rFonts w:asciiTheme="majorBidi" w:hAnsiTheme="majorBidi" w:cstheme="majorBidi"/>
          <w:sz w:val="20"/>
          <w:szCs w:val="20"/>
        </w:rPr>
        <w:t xml:space="preserve"> M. A. Rahman, and M. A. Hoque, “Sensorless direct torque </w:t>
      </w:r>
      <w:r w:rsidRPr="009E377A">
        <w:rPr>
          <w:rFonts w:asciiTheme="majorBidi" w:hAnsiTheme="majorBidi" w:cstheme="majorBidi"/>
          <w:sz w:val="20"/>
          <w:szCs w:val="20"/>
          <w:cs/>
        </w:rPr>
        <w:t>‎</w:t>
      </w:r>
      <w:r w:rsidRPr="009E377A">
        <w:rPr>
          <w:rFonts w:asciiTheme="majorBidi" w:hAnsiTheme="majorBidi" w:cstheme="majorBidi"/>
          <w:sz w:val="20"/>
          <w:szCs w:val="20"/>
        </w:rPr>
        <w:t xml:space="preserve">control of induction motors used in electric vehicle”, IEEE </w:t>
      </w:r>
      <w:r w:rsidRPr="009E377A">
        <w:rPr>
          <w:rFonts w:asciiTheme="majorBidi" w:hAnsiTheme="majorBidi" w:cstheme="majorBidi"/>
          <w:sz w:val="20"/>
          <w:szCs w:val="20"/>
          <w:cs/>
        </w:rPr>
        <w:t>‎</w:t>
      </w:r>
      <w:r w:rsidRPr="009E377A">
        <w:rPr>
          <w:rFonts w:asciiTheme="majorBidi" w:hAnsiTheme="majorBidi" w:cstheme="majorBidi"/>
          <w:sz w:val="20"/>
          <w:szCs w:val="20"/>
        </w:rPr>
        <w:t xml:space="preserve">Trans. On Energy Conversion, Vol. 18, No. 1, pp. 1-9, March </w:t>
      </w:r>
      <w:r w:rsidRPr="009E377A">
        <w:rPr>
          <w:rFonts w:asciiTheme="majorBidi" w:hAnsiTheme="majorBidi" w:cstheme="majorBidi"/>
          <w:sz w:val="20"/>
          <w:szCs w:val="20"/>
          <w:cs/>
        </w:rPr>
        <w:t>‎‎</w:t>
      </w:r>
      <w:r w:rsidRPr="009E377A">
        <w:rPr>
          <w:rFonts w:asciiTheme="majorBidi" w:hAnsiTheme="majorBidi" w:cstheme="majorBidi"/>
          <w:sz w:val="20"/>
          <w:szCs w:val="20"/>
        </w:rPr>
        <w:t>2003.</w:t>
      </w:r>
      <w:r w:rsidRPr="009E377A">
        <w:rPr>
          <w:rFonts w:asciiTheme="majorBidi" w:hAnsiTheme="majorBidi" w:cstheme="majorBidi"/>
          <w:sz w:val="20"/>
          <w:szCs w:val="20"/>
          <w:cs/>
        </w:rPr>
        <w:t>‎</w:t>
      </w:r>
    </w:p>
    <w:p w14:paraId="5C68A6B0" w14:textId="77777777" w:rsidR="00D66500" w:rsidRDefault="00D66500" w:rsidP="009D3511">
      <w:pPr>
        <w:bidi w:val="0"/>
        <w:spacing w:after="0" w:line="240" w:lineRule="auto"/>
        <w:ind w:left="850" w:hanging="567"/>
        <w:jc w:val="both"/>
        <w:rPr>
          <w:rFonts w:asciiTheme="majorBidi" w:hAnsiTheme="majorBidi" w:cstheme="majorBidi"/>
          <w:sz w:val="20"/>
          <w:szCs w:val="20"/>
        </w:rPr>
      </w:pPr>
      <w:r w:rsidRPr="009E377A">
        <w:rPr>
          <w:rFonts w:asciiTheme="majorBidi" w:hAnsiTheme="majorBidi" w:cstheme="majorBidi"/>
          <w:sz w:val="20"/>
          <w:szCs w:val="20"/>
          <w:cs/>
        </w:rPr>
        <w:t>‎</w:t>
      </w:r>
      <w:r w:rsidRPr="009E377A">
        <w:rPr>
          <w:rFonts w:asciiTheme="majorBidi" w:hAnsiTheme="majorBidi" w:cstheme="majorBidi"/>
          <w:sz w:val="20"/>
          <w:szCs w:val="20"/>
          <w:rtl/>
        </w:rPr>
        <w:t>[3]</w:t>
      </w:r>
      <w:r w:rsidRPr="009E377A">
        <w:rPr>
          <w:rFonts w:asciiTheme="majorBidi" w:hAnsiTheme="majorBidi" w:cstheme="majorBidi"/>
          <w:sz w:val="20"/>
          <w:szCs w:val="20"/>
          <w:cs/>
        </w:rPr>
        <w:t>‎</w:t>
      </w:r>
      <w:r w:rsidRPr="009E377A">
        <w:rPr>
          <w:rFonts w:asciiTheme="majorBidi" w:hAnsiTheme="majorBidi" w:cstheme="majorBidi"/>
          <w:sz w:val="20"/>
          <w:szCs w:val="20"/>
          <w:rtl/>
        </w:rPr>
        <w:tab/>
      </w:r>
      <w:r w:rsidRPr="009E377A">
        <w:rPr>
          <w:rFonts w:asciiTheme="majorBidi" w:hAnsiTheme="majorBidi" w:cstheme="majorBidi"/>
          <w:sz w:val="20"/>
          <w:szCs w:val="20"/>
        </w:rPr>
        <w:t xml:space="preserve">Murat Barut, Seta Bogosyan and Metin Gokasan. “Speed </w:t>
      </w:r>
      <w:r w:rsidRPr="009E377A">
        <w:rPr>
          <w:rFonts w:asciiTheme="majorBidi" w:hAnsiTheme="majorBidi" w:cstheme="majorBidi"/>
          <w:sz w:val="20"/>
          <w:szCs w:val="20"/>
          <w:cs/>
        </w:rPr>
        <w:t>‎</w:t>
      </w:r>
      <w:r w:rsidRPr="009E377A">
        <w:rPr>
          <w:rFonts w:asciiTheme="majorBidi" w:hAnsiTheme="majorBidi" w:cstheme="majorBidi"/>
          <w:sz w:val="20"/>
          <w:szCs w:val="20"/>
        </w:rPr>
        <w:t xml:space="preserve">sensorless direct torque control of IMs with rotor resistance </w:t>
      </w:r>
      <w:r w:rsidRPr="009E377A">
        <w:rPr>
          <w:rFonts w:asciiTheme="majorBidi" w:hAnsiTheme="majorBidi" w:cstheme="majorBidi"/>
          <w:sz w:val="20"/>
          <w:szCs w:val="20"/>
          <w:cs/>
        </w:rPr>
        <w:t>‎</w:t>
      </w:r>
      <w:r w:rsidRPr="009E377A">
        <w:rPr>
          <w:rFonts w:asciiTheme="majorBidi" w:hAnsiTheme="majorBidi" w:cstheme="majorBidi"/>
          <w:sz w:val="20"/>
          <w:szCs w:val="20"/>
        </w:rPr>
        <w:t xml:space="preserve">estimation.”, Energy conversion and management, Vol. 46, pp. </w:t>
      </w:r>
      <w:r w:rsidRPr="009E377A">
        <w:rPr>
          <w:rFonts w:asciiTheme="majorBidi" w:hAnsiTheme="majorBidi" w:cstheme="majorBidi"/>
          <w:sz w:val="20"/>
          <w:szCs w:val="20"/>
          <w:cs/>
        </w:rPr>
        <w:t>‎‎</w:t>
      </w:r>
      <w:r w:rsidRPr="009E377A">
        <w:rPr>
          <w:rFonts w:asciiTheme="majorBidi" w:hAnsiTheme="majorBidi" w:cstheme="majorBidi"/>
          <w:sz w:val="20"/>
          <w:szCs w:val="20"/>
        </w:rPr>
        <w:t>335-349, 2005.</w:t>
      </w:r>
    </w:p>
    <w:p w14:paraId="35CF8D06" w14:textId="77777777" w:rsidR="00D66500" w:rsidRPr="00160345" w:rsidRDefault="00D66500" w:rsidP="009D3511">
      <w:pPr>
        <w:bidi w:val="0"/>
        <w:spacing w:after="0" w:line="240" w:lineRule="auto"/>
        <w:ind w:left="850" w:hanging="567"/>
        <w:jc w:val="both"/>
        <w:rPr>
          <w:rStyle w:val="3oh-"/>
          <w:sz w:val="28"/>
          <w:szCs w:val="28"/>
        </w:rPr>
      </w:pPr>
      <w:r>
        <w:rPr>
          <w:rFonts w:asciiTheme="majorBidi" w:hAnsiTheme="majorBidi" w:cstheme="majorBidi"/>
          <w:sz w:val="20"/>
          <w:szCs w:val="20"/>
        </w:rPr>
        <w:t>[4]</w:t>
      </w:r>
      <w:r w:rsidRPr="00180920">
        <w:rPr>
          <w:sz w:val="28"/>
          <w:szCs w:val="28"/>
        </w:rPr>
        <w:t xml:space="preserve"> </w:t>
      </w:r>
      <w:r>
        <w:rPr>
          <w:rFonts w:asciiTheme="majorBidi" w:hAnsiTheme="majorBidi" w:cstheme="majorBidi"/>
          <w:sz w:val="20"/>
          <w:szCs w:val="20"/>
        </w:rPr>
        <w:t xml:space="preserve">        </w:t>
      </w:r>
      <w:r w:rsidRPr="00180920">
        <w:rPr>
          <w:rFonts w:asciiTheme="majorBidi" w:hAnsiTheme="majorBidi" w:cstheme="majorBidi"/>
          <w:sz w:val="20"/>
          <w:szCs w:val="20"/>
        </w:rPr>
        <w:t>Sultan H.M., Kuznetsov O.N., Diab A.A.Z., Site selection of large-scale grid-connected solar PV system in Egypt, (2018) Proceedings of the 2018 IEEE Conference of Russian Young Researchers in Electrical and Electronic Engineering, ElConRus 2018, 2018-January , pp. 813-818.</w:t>
      </w:r>
    </w:p>
    <w:p w14:paraId="7661E5E9" w14:textId="77777777" w:rsidR="00D66500" w:rsidRPr="009E377A" w:rsidRDefault="00D66500" w:rsidP="009D3511">
      <w:pPr>
        <w:bidi w:val="0"/>
        <w:spacing w:after="0" w:line="240" w:lineRule="auto"/>
        <w:ind w:left="850" w:hanging="567"/>
        <w:jc w:val="both"/>
        <w:rPr>
          <w:rFonts w:asciiTheme="majorBidi" w:hAnsiTheme="majorBidi" w:cstheme="majorBidi"/>
          <w:sz w:val="20"/>
          <w:szCs w:val="20"/>
        </w:rPr>
      </w:pPr>
      <w:r w:rsidRPr="009E377A">
        <w:rPr>
          <w:rFonts w:asciiTheme="majorBidi" w:hAnsiTheme="majorBidi" w:cstheme="majorBidi"/>
          <w:sz w:val="20"/>
          <w:szCs w:val="20"/>
          <w:cs/>
        </w:rPr>
        <w:t>‎</w:t>
      </w:r>
      <w:r w:rsidRPr="009E377A">
        <w:rPr>
          <w:rFonts w:asciiTheme="majorBidi" w:hAnsiTheme="majorBidi" w:cstheme="majorBidi"/>
          <w:sz w:val="20"/>
          <w:szCs w:val="20"/>
          <w:rtl/>
        </w:rPr>
        <w:t>[</w:t>
      </w:r>
      <w:r>
        <w:rPr>
          <w:rFonts w:asciiTheme="majorBidi" w:hAnsiTheme="majorBidi" w:cstheme="majorBidi" w:hint="cs"/>
          <w:sz w:val="20"/>
          <w:szCs w:val="20"/>
          <w:rtl/>
        </w:rPr>
        <w:t>5</w:t>
      </w:r>
      <w:r w:rsidRPr="009E377A">
        <w:rPr>
          <w:rFonts w:asciiTheme="majorBidi" w:hAnsiTheme="majorBidi" w:cstheme="majorBidi"/>
          <w:sz w:val="20"/>
          <w:szCs w:val="20"/>
          <w:rtl/>
        </w:rPr>
        <w:t>]</w:t>
      </w:r>
      <w:r w:rsidRPr="009E377A">
        <w:rPr>
          <w:rFonts w:asciiTheme="majorBidi" w:hAnsiTheme="majorBidi" w:cstheme="majorBidi"/>
          <w:sz w:val="20"/>
          <w:szCs w:val="20"/>
          <w:cs/>
        </w:rPr>
        <w:t>‎</w:t>
      </w:r>
      <w:r w:rsidRPr="009E377A">
        <w:rPr>
          <w:rFonts w:asciiTheme="majorBidi" w:hAnsiTheme="majorBidi" w:cstheme="majorBidi"/>
          <w:sz w:val="20"/>
          <w:szCs w:val="20"/>
          <w:rtl/>
        </w:rPr>
        <w:tab/>
      </w:r>
      <w:r w:rsidRPr="009E377A">
        <w:rPr>
          <w:rFonts w:asciiTheme="majorBidi" w:hAnsiTheme="majorBidi" w:cstheme="majorBidi"/>
          <w:sz w:val="20"/>
          <w:szCs w:val="20"/>
        </w:rPr>
        <w:t>Linder, Arne, Rahul Kanchan, Peter Stolze, and Ralph Kennel. "Model-based predictive control of electric drives.", Cuvillier, 2010.</w:t>
      </w:r>
    </w:p>
    <w:p w14:paraId="24BE0778" w14:textId="77777777" w:rsidR="00D66500" w:rsidRPr="009E377A" w:rsidRDefault="00D66500" w:rsidP="009D3511">
      <w:pPr>
        <w:bidi w:val="0"/>
        <w:spacing w:after="0" w:line="240" w:lineRule="auto"/>
        <w:ind w:left="850" w:hanging="567"/>
        <w:jc w:val="both"/>
        <w:rPr>
          <w:rFonts w:asciiTheme="majorBidi" w:hAnsiTheme="majorBidi" w:cstheme="majorBidi"/>
          <w:sz w:val="20"/>
          <w:szCs w:val="20"/>
        </w:rPr>
      </w:pPr>
      <w:r w:rsidRPr="009E377A">
        <w:rPr>
          <w:rFonts w:asciiTheme="majorBidi" w:hAnsiTheme="majorBidi" w:cstheme="majorBidi"/>
          <w:sz w:val="20"/>
          <w:szCs w:val="20"/>
          <w:cs/>
        </w:rPr>
        <w:t>‎</w:t>
      </w:r>
      <w:r w:rsidRPr="009E377A">
        <w:rPr>
          <w:rFonts w:asciiTheme="majorBidi" w:hAnsiTheme="majorBidi" w:cstheme="majorBidi"/>
          <w:sz w:val="20"/>
          <w:szCs w:val="20"/>
          <w:rtl/>
        </w:rPr>
        <w:t>[</w:t>
      </w:r>
      <w:r>
        <w:rPr>
          <w:rFonts w:asciiTheme="majorBidi" w:hAnsiTheme="majorBidi" w:cstheme="majorBidi" w:hint="cs"/>
          <w:sz w:val="20"/>
          <w:szCs w:val="20"/>
          <w:rtl/>
        </w:rPr>
        <w:t>6</w:t>
      </w:r>
      <w:r w:rsidRPr="009E377A">
        <w:rPr>
          <w:rFonts w:asciiTheme="majorBidi" w:hAnsiTheme="majorBidi" w:cstheme="majorBidi"/>
          <w:sz w:val="20"/>
          <w:szCs w:val="20"/>
          <w:rtl/>
        </w:rPr>
        <w:t>]</w:t>
      </w:r>
      <w:r w:rsidRPr="009E377A">
        <w:rPr>
          <w:rFonts w:asciiTheme="majorBidi" w:hAnsiTheme="majorBidi" w:cstheme="majorBidi"/>
          <w:sz w:val="20"/>
          <w:szCs w:val="20"/>
          <w:cs/>
        </w:rPr>
        <w:t>‎</w:t>
      </w:r>
      <w:r w:rsidRPr="009E377A">
        <w:rPr>
          <w:rFonts w:asciiTheme="majorBidi" w:hAnsiTheme="majorBidi" w:cstheme="majorBidi"/>
          <w:sz w:val="20"/>
          <w:szCs w:val="20"/>
          <w:rtl/>
        </w:rPr>
        <w:tab/>
      </w:r>
      <w:r w:rsidRPr="009E377A">
        <w:rPr>
          <w:rFonts w:asciiTheme="majorBidi" w:hAnsiTheme="majorBidi" w:cstheme="majorBidi"/>
          <w:sz w:val="20"/>
          <w:szCs w:val="20"/>
        </w:rPr>
        <w:t>Mariethoz, Sebastien, Alexander Domahidi, and Manfred Morari. "High-bandwidth explicit model predictive control of electrical drives.", IEEE Transactions on Industry Applications 48, no. 6 (2012): 1980-1992.</w:t>
      </w:r>
    </w:p>
    <w:p w14:paraId="293148C2" w14:textId="77777777" w:rsidR="00D66500" w:rsidRPr="009E377A" w:rsidRDefault="00D66500" w:rsidP="009D3511">
      <w:pPr>
        <w:bidi w:val="0"/>
        <w:spacing w:after="0" w:line="240" w:lineRule="auto"/>
        <w:ind w:left="850" w:hanging="567"/>
        <w:jc w:val="both"/>
        <w:rPr>
          <w:rFonts w:asciiTheme="majorBidi" w:hAnsiTheme="majorBidi" w:cstheme="majorBidi"/>
          <w:sz w:val="20"/>
          <w:szCs w:val="20"/>
        </w:rPr>
      </w:pPr>
      <w:r w:rsidRPr="009E377A">
        <w:rPr>
          <w:rFonts w:asciiTheme="majorBidi" w:hAnsiTheme="majorBidi" w:cstheme="majorBidi"/>
          <w:sz w:val="20"/>
          <w:szCs w:val="20"/>
          <w:cs/>
        </w:rPr>
        <w:t>‎</w:t>
      </w:r>
      <w:r w:rsidRPr="009E377A">
        <w:rPr>
          <w:rFonts w:asciiTheme="majorBidi" w:hAnsiTheme="majorBidi" w:cstheme="majorBidi"/>
          <w:sz w:val="20"/>
          <w:szCs w:val="20"/>
          <w:rtl/>
        </w:rPr>
        <w:t>[</w:t>
      </w:r>
      <w:r>
        <w:rPr>
          <w:rFonts w:asciiTheme="majorBidi" w:hAnsiTheme="majorBidi" w:cstheme="majorBidi" w:hint="cs"/>
          <w:sz w:val="20"/>
          <w:szCs w:val="20"/>
          <w:rtl/>
        </w:rPr>
        <w:t>7</w:t>
      </w:r>
      <w:r w:rsidRPr="009E377A">
        <w:rPr>
          <w:rFonts w:asciiTheme="majorBidi" w:hAnsiTheme="majorBidi" w:cstheme="majorBidi"/>
          <w:sz w:val="20"/>
          <w:szCs w:val="20"/>
          <w:rtl/>
        </w:rPr>
        <w:t>]</w:t>
      </w:r>
      <w:r w:rsidRPr="009E377A">
        <w:rPr>
          <w:rFonts w:asciiTheme="majorBidi" w:hAnsiTheme="majorBidi" w:cstheme="majorBidi"/>
          <w:sz w:val="20"/>
          <w:szCs w:val="20"/>
          <w:cs/>
        </w:rPr>
        <w:t>‎</w:t>
      </w:r>
      <w:r w:rsidRPr="009E377A">
        <w:rPr>
          <w:rFonts w:asciiTheme="majorBidi" w:hAnsiTheme="majorBidi" w:cstheme="majorBidi"/>
          <w:sz w:val="20"/>
          <w:szCs w:val="20"/>
          <w:rtl/>
        </w:rPr>
        <w:tab/>
      </w:r>
      <w:r w:rsidRPr="009E377A">
        <w:rPr>
          <w:rFonts w:asciiTheme="majorBidi" w:hAnsiTheme="majorBidi" w:cstheme="majorBidi"/>
          <w:sz w:val="20"/>
          <w:szCs w:val="20"/>
        </w:rPr>
        <w:t>Ahmed A. Zaki Diab, Denis A. Kotin. and Vladimir V. Pankratov. "Speed control of sensorless induction motor drive based on model predictive control." In 2013 14th International Conference of Young Specialists on Micro/Nanotechnologies and Electron Devices, pp. 269-274. IEEE, 2013.</w:t>
      </w:r>
    </w:p>
    <w:p w14:paraId="62C0FCDC" w14:textId="77777777" w:rsidR="00D66500" w:rsidRDefault="00D66500" w:rsidP="009D3511">
      <w:pPr>
        <w:bidi w:val="0"/>
        <w:spacing w:after="0" w:line="240" w:lineRule="auto"/>
        <w:ind w:left="850" w:hanging="567"/>
        <w:jc w:val="both"/>
        <w:rPr>
          <w:rFonts w:asciiTheme="majorBidi" w:hAnsiTheme="majorBidi" w:cstheme="majorBidi"/>
          <w:sz w:val="20"/>
          <w:szCs w:val="20"/>
        </w:rPr>
      </w:pPr>
      <w:r w:rsidRPr="009E377A">
        <w:rPr>
          <w:rFonts w:asciiTheme="majorBidi" w:hAnsiTheme="majorBidi" w:cstheme="majorBidi"/>
          <w:sz w:val="20"/>
          <w:szCs w:val="20"/>
          <w:cs/>
        </w:rPr>
        <w:t>‎</w:t>
      </w:r>
      <w:r w:rsidRPr="009E377A">
        <w:rPr>
          <w:rFonts w:asciiTheme="majorBidi" w:hAnsiTheme="majorBidi" w:cstheme="majorBidi"/>
          <w:sz w:val="20"/>
          <w:szCs w:val="20"/>
          <w:rtl/>
        </w:rPr>
        <w:t>[</w:t>
      </w:r>
      <w:r>
        <w:rPr>
          <w:rFonts w:asciiTheme="majorBidi" w:hAnsiTheme="majorBidi" w:cstheme="majorBidi" w:hint="cs"/>
          <w:sz w:val="20"/>
          <w:szCs w:val="20"/>
          <w:rtl/>
        </w:rPr>
        <w:t>8</w:t>
      </w:r>
      <w:r w:rsidRPr="009E377A">
        <w:rPr>
          <w:rFonts w:asciiTheme="majorBidi" w:hAnsiTheme="majorBidi" w:cstheme="majorBidi"/>
          <w:sz w:val="20"/>
          <w:szCs w:val="20"/>
          <w:rtl/>
        </w:rPr>
        <w:t>]</w:t>
      </w:r>
      <w:r w:rsidRPr="009E377A">
        <w:rPr>
          <w:rFonts w:asciiTheme="majorBidi" w:hAnsiTheme="majorBidi" w:cstheme="majorBidi"/>
          <w:sz w:val="20"/>
          <w:szCs w:val="20"/>
          <w:cs/>
        </w:rPr>
        <w:t>‎</w:t>
      </w:r>
      <w:r w:rsidRPr="009E377A">
        <w:rPr>
          <w:rFonts w:asciiTheme="majorBidi" w:hAnsiTheme="majorBidi" w:cstheme="majorBidi"/>
          <w:sz w:val="20"/>
          <w:szCs w:val="20"/>
          <w:rtl/>
        </w:rPr>
        <w:tab/>
      </w:r>
      <w:r w:rsidRPr="009E377A">
        <w:rPr>
          <w:rFonts w:asciiTheme="majorBidi" w:hAnsiTheme="majorBidi" w:cstheme="majorBidi"/>
          <w:sz w:val="20"/>
          <w:szCs w:val="20"/>
        </w:rPr>
        <w:t>Mossa, Mahmoud A., Hamdi Echeikh, Ahmed A. Zaki Diab and Nguyen Vu Quynh. "Effective Direct Power Control for a Sensor-Less Doubly Fed Induction Generator with a Losses Minimization Criterion." ,Electronics 9, no. 8 (2020): 1269.</w:t>
      </w:r>
    </w:p>
    <w:p w14:paraId="20B18194" w14:textId="77777777" w:rsidR="00D66500" w:rsidRPr="00160345" w:rsidRDefault="00D66500" w:rsidP="009D3511">
      <w:pPr>
        <w:bidi w:val="0"/>
        <w:spacing w:after="0" w:line="240" w:lineRule="auto"/>
        <w:ind w:left="850" w:hanging="567"/>
        <w:jc w:val="both"/>
        <w:rPr>
          <w:rStyle w:val="3oh-"/>
          <w:sz w:val="28"/>
          <w:szCs w:val="28"/>
          <w:rtl/>
          <w:lang w:bidi="ar-EG"/>
        </w:rPr>
      </w:pPr>
      <w:r>
        <w:rPr>
          <w:rFonts w:asciiTheme="majorBidi" w:hAnsiTheme="majorBidi" w:cstheme="majorBidi"/>
          <w:sz w:val="20"/>
          <w:szCs w:val="20"/>
        </w:rPr>
        <w:t xml:space="preserve">[9]        </w:t>
      </w:r>
      <w:r w:rsidRPr="00180920">
        <w:rPr>
          <w:rFonts w:asciiTheme="majorBidi" w:hAnsiTheme="majorBidi" w:cstheme="majorBidi"/>
          <w:sz w:val="20"/>
          <w:szCs w:val="20"/>
        </w:rPr>
        <w:t xml:space="preserve">Mohamed I.S., Rovetta S., Do T.D., Dragicevic T., Diab A.A.Z., A neural-network-based model predictive control of three-phase inverter with an output LC Filter, (2019) IEEE Access, 7 , art. no. 8819887 , pp. 124737-124749. </w:t>
      </w:r>
    </w:p>
    <w:p w14:paraId="54C4D5B1" w14:textId="77777777" w:rsidR="00D66500" w:rsidRPr="009E377A" w:rsidRDefault="00D66500" w:rsidP="009D3511">
      <w:pPr>
        <w:bidi w:val="0"/>
        <w:spacing w:after="0" w:line="240" w:lineRule="auto"/>
        <w:ind w:left="850" w:hanging="567"/>
        <w:jc w:val="both"/>
        <w:rPr>
          <w:rFonts w:asciiTheme="majorBidi" w:hAnsiTheme="majorBidi" w:cstheme="majorBidi"/>
          <w:sz w:val="20"/>
          <w:szCs w:val="20"/>
        </w:rPr>
      </w:pPr>
      <w:r>
        <w:rPr>
          <w:rFonts w:asciiTheme="majorBidi" w:hAnsiTheme="majorBidi" w:cstheme="majorBidi"/>
          <w:sz w:val="20"/>
          <w:szCs w:val="20"/>
        </w:rPr>
        <w:t>[10]</w:t>
      </w:r>
      <w:r>
        <w:rPr>
          <w:rFonts w:asciiTheme="majorBidi" w:hAnsiTheme="majorBidi" w:cstheme="majorBidi" w:hint="cs"/>
          <w:sz w:val="20"/>
          <w:szCs w:val="20"/>
          <w:rtl/>
          <w:lang w:bidi="ar-EG"/>
        </w:rPr>
        <w:t xml:space="preserve">   </w:t>
      </w:r>
      <w:r w:rsidRPr="009E377A">
        <w:rPr>
          <w:rFonts w:asciiTheme="majorBidi" w:hAnsiTheme="majorBidi" w:cstheme="majorBidi"/>
          <w:sz w:val="20"/>
          <w:szCs w:val="20"/>
        </w:rPr>
        <w:t xml:space="preserve">Y. Zhang and C. Qu. "Model predictive direct power control of </w:t>
      </w:r>
      <w:r w:rsidRPr="009E377A">
        <w:rPr>
          <w:rFonts w:asciiTheme="majorBidi" w:hAnsiTheme="majorBidi" w:cstheme="majorBidi"/>
          <w:sz w:val="20"/>
          <w:szCs w:val="20"/>
          <w:cs/>
        </w:rPr>
        <w:t>‎</w:t>
      </w:r>
      <w:r w:rsidRPr="009E377A">
        <w:rPr>
          <w:rFonts w:asciiTheme="majorBidi" w:hAnsiTheme="majorBidi" w:cstheme="majorBidi"/>
          <w:sz w:val="20"/>
          <w:szCs w:val="20"/>
        </w:rPr>
        <w:t xml:space="preserve">PWM rectiﬁers under unbalanced network conditions.” IEEE Trans. </w:t>
      </w:r>
      <w:r w:rsidRPr="009E377A">
        <w:rPr>
          <w:rFonts w:asciiTheme="majorBidi" w:hAnsiTheme="majorBidi" w:cstheme="majorBidi"/>
          <w:sz w:val="20"/>
          <w:szCs w:val="20"/>
          <w:cs/>
        </w:rPr>
        <w:t>‎</w:t>
      </w:r>
      <w:r w:rsidRPr="009E377A">
        <w:rPr>
          <w:rFonts w:asciiTheme="majorBidi" w:hAnsiTheme="majorBidi" w:cstheme="majorBidi"/>
          <w:sz w:val="20"/>
          <w:szCs w:val="20"/>
        </w:rPr>
        <w:t>Ind. Electron., vol. 62, no. 7, pp. 4011–4022, 2015.</w:t>
      </w:r>
      <w:r w:rsidRPr="009E377A">
        <w:rPr>
          <w:rFonts w:asciiTheme="majorBidi" w:hAnsiTheme="majorBidi" w:cstheme="majorBidi"/>
          <w:sz w:val="20"/>
          <w:szCs w:val="20"/>
          <w:cs/>
        </w:rPr>
        <w:t>‎</w:t>
      </w:r>
    </w:p>
    <w:p w14:paraId="1E46D9B8" w14:textId="77777777" w:rsidR="00D66500" w:rsidRPr="009E377A" w:rsidRDefault="00D66500" w:rsidP="009D3511">
      <w:pPr>
        <w:bidi w:val="0"/>
        <w:spacing w:after="0" w:line="240" w:lineRule="auto"/>
        <w:ind w:left="850" w:hanging="567"/>
        <w:jc w:val="both"/>
        <w:rPr>
          <w:rFonts w:asciiTheme="majorBidi" w:hAnsiTheme="majorBidi" w:cstheme="majorBidi"/>
          <w:sz w:val="20"/>
          <w:szCs w:val="20"/>
        </w:rPr>
      </w:pPr>
      <w:r w:rsidRPr="009E377A">
        <w:rPr>
          <w:rFonts w:asciiTheme="majorBidi" w:hAnsiTheme="majorBidi" w:cstheme="majorBidi"/>
          <w:sz w:val="20"/>
          <w:szCs w:val="20"/>
          <w:cs/>
        </w:rPr>
        <w:t>‎</w:t>
      </w:r>
      <w:r w:rsidRPr="009E377A">
        <w:rPr>
          <w:rFonts w:asciiTheme="majorBidi" w:hAnsiTheme="majorBidi" w:cstheme="majorBidi"/>
          <w:sz w:val="20"/>
          <w:szCs w:val="20"/>
          <w:rtl/>
        </w:rPr>
        <w:t>[</w:t>
      </w:r>
      <w:r>
        <w:rPr>
          <w:rFonts w:asciiTheme="majorBidi" w:hAnsiTheme="majorBidi" w:cstheme="majorBidi" w:hint="cs"/>
          <w:sz w:val="20"/>
          <w:szCs w:val="20"/>
          <w:rtl/>
        </w:rPr>
        <w:t>11</w:t>
      </w:r>
      <w:r w:rsidRPr="009E377A">
        <w:rPr>
          <w:rFonts w:asciiTheme="majorBidi" w:hAnsiTheme="majorBidi" w:cstheme="majorBidi"/>
          <w:sz w:val="20"/>
          <w:szCs w:val="20"/>
          <w:rtl/>
        </w:rPr>
        <w:t>]</w:t>
      </w:r>
      <w:r w:rsidRPr="009E377A">
        <w:rPr>
          <w:rFonts w:asciiTheme="majorBidi" w:hAnsiTheme="majorBidi" w:cstheme="majorBidi"/>
          <w:sz w:val="20"/>
          <w:szCs w:val="20"/>
          <w:cs/>
        </w:rPr>
        <w:t>‎</w:t>
      </w:r>
      <w:r w:rsidRPr="009E377A">
        <w:rPr>
          <w:rFonts w:asciiTheme="majorBidi" w:hAnsiTheme="majorBidi" w:cstheme="majorBidi"/>
          <w:sz w:val="20"/>
          <w:szCs w:val="20"/>
          <w:rtl/>
        </w:rPr>
        <w:tab/>
      </w:r>
      <w:r w:rsidRPr="009E377A">
        <w:rPr>
          <w:rFonts w:asciiTheme="majorBidi" w:hAnsiTheme="majorBidi" w:cstheme="majorBidi"/>
          <w:sz w:val="20"/>
          <w:szCs w:val="20"/>
        </w:rPr>
        <w:t xml:space="preserve">S. Vazquez, J. I. Leon, L. G. Franquelo, J. Rodriguez, H. A. </w:t>
      </w:r>
      <w:r w:rsidRPr="009E377A">
        <w:rPr>
          <w:rFonts w:asciiTheme="majorBidi" w:hAnsiTheme="majorBidi" w:cstheme="majorBidi"/>
          <w:sz w:val="20"/>
          <w:szCs w:val="20"/>
          <w:cs/>
        </w:rPr>
        <w:t>‎</w:t>
      </w:r>
      <w:r w:rsidRPr="009E377A">
        <w:rPr>
          <w:rFonts w:asciiTheme="majorBidi" w:hAnsiTheme="majorBidi" w:cstheme="majorBidi"/>
          <w:sz w:val="20"/>
          <w:szCs w:val="20"/>
        </w:rPr>
        <w:t>Young,</w:t>
      </w:r>
      <w:r w:rsidRPr="009E377A">
        <w:rPr>
          <w:rFonts w:asciiTheme="majorBidi" w:hAnsiTheme="majorBidi" w:cstheme="majorBidi"/>
          <w:sz w:val="20"/>
          <w:szCs w:val="20"/>
          <w:cs/>
        </w:rPr>
        <w:t>‎</w:t>
      </w:r>
      <w:r w:rsidRPr="009E377A">
        <w:rPr>
          <w:rFonts w:asciiTheme="majorBidi" w:hAnsiTheme="majorBidi" w:cstheme="majorBidi"/>
          <w:sz w:val="20"/>
          <w:szCs w:val="20"/>
          <w:rtl/>
          <w:cs/>
        </w:rPr>
        <w:t xml:space="preserve">  </w:t>
      </w:r>
      <w:r w:rsidRPr="009E377A">
        <w:rPr>
          <w:rFonts w:asciiTheme="majorBidi" w:hAnsiTheme="majorBidi" w:cstheme="majorBidi"/>
          <w:sz w:val="20"/>
          <w:szCs w:val="20"/>
        </w:rPr>
        <w:t xml:space="preserve">A. Marquez, and  P. Zanchetta, “Model predictive control: A </w:t>
      </w:r>
      <w:r w:rsidRPr="009E377A">
        <w:rPr>
          <w:rFonts w:asciiTheme="majorBidi" w:hAnsiTheme="majorBidi" w:cstheme="majorBidi"/>
          <w:sz w:val="20"/>
          <w:szCs w:val="20"/>
          <w:cs/>
        </w:rPr>
        <w:t>‎</w:t>
      </w:r>
      <w:r w:rsidRPr="009E377A">
        <w:rPr>
          <w:rFonts w:asciiTheme="majorBidi" w:hAnsiTheme="majorBidi" w:cstheme="majorBidi"/>
          <w:sz w:val="20"/>
          <w:szCs w:val="20"/>
        </w:rPr>
        <w:t xml:space="preserve">review of its applications in power electronics.”, IEEE Ind. Electron. Mag., </w:t>
      </w:r>
      <w:r w:rsidRPr="009E377A">
        <w:rPr>
          <w:rFonts w:asciiTheme="majorBidi" w:hAnsiTheme="majorBidi" w:cstheme="majorBidi"/>
          <w:sz w:val="20"/>
          <w:szCs w:val="20"/>
          <w:cs/>
        </w:rPr>
        <w:t>‎</w:t>
      </w:r>
      <w:r w:rsidRPr="009E377A">
        <w:rPr>
          <w:rFonts w:asciiTheme="majorBidi" w:hAnsiTheme="majorBidi" w:cstheme="majorBidi"/>
          <w:sz w:val="20"/>
          <w:szCs w:val="20"/>
        </w:rPr>
        <w:t>vol. 8, no. 1, pp. 16–31, March 2014.</w:t>
      </w:r>
      <w:r w:rsidRPr="009E377A">
        <w:rPr>
          <w:rFonts w:asciiTheme="majorBidi" w:hAnsiTheme="majorBidi" w:cstheme="majorBidi"/>
          <w:sz w:val="20"/>
          <w:szCs w:val="20"/>
          <w:cs/>
        </w:rPr>
        <w:t>‎</w:t>
      </w:r>
    </w:p>
    <w:p w14:paraId="1F1B2955" w14:textId="77777777" w:rsidR="00D66500" w:rsidRPr="009E377A" w:rsidRDefault="00D66500" w:rsidP="009D3511">
      <w:pPr>
        <w:bidi w:val="0"/>
        <w:spacing w:after="0" w:line="240" w:lineRule="auto"/>
        <w:ind w:left="850" w:hanging="567"/>
        <w:jc w:val="both"/>
        <w:rPr>
          <w:rFonts w:asciiTheme="majorBidi" w:hAnsiTheme="majorBidi" w:cstheme="majorBidi"/>
          <w:sz w:val="20"/>
          <w:szCs w:val="20"/>
        </w:rPr>
      </w:pPr>
      <w:r w:rsidRPr="009E377A">
        <w:rPr>
          <w:rFonts w:asciiTheme="majorBidi" w:hAnsiTheme="majorBidi" w:cstheme="majorBidi"/>
          <w:sz w:val="20"/>
          <w:szCs w:val="20"/>
          <w:rtl/>
        </w:rPr>
        <w:t>[1</w:t>
      </w:r>
      <w:r>
        <w:rPr>
          <w:rFonts w:asciiTheme="majorBidi" w:hAnsiTheme="majorBidi" w:cstheme="majorBidi" w:hint="cs"/>
          <w:sz w:val="20"/>
          <w:szCs w:val="20"/>
          <w:rtl/>
          <w:lang w:bidi="ar-EG"/>
        </w:rPr>
        <w:t>2</w:t>
      </w:r>
      <w:r w:rsidRPr="009E377A">
        <w:rPr>
          <w:rFonts w:asciiTheme="majorBidi" w:hAnsiTheme="majorBidi" w:cstheme="majorBidi"/>
          <w:sz w:val="20"/>
          <w:szCs w:val="20"/>
          <w:rtl/>
        </w:rPr>
        <w:t>]</w:t>
      </w:r>
      <w:r w:rsidRPr="009E377A">
        <w:rPr>
          <w:rFonts w:asciiTheme="majorBidi" w:hAnsiTheme="majorBidi" w:cstheme="majorBidi"/>
          <w:sz w:val="20"/>
          <w:szCs w:val="20"/>
          <w:cs/>
        </w:rPr>
        <w:t>‎</w:t>
      </w:r>
      <w:r w:rsidRPr="009E377A">
        <w:rPr>
          <w:rFonts w:asciiTheme="majorBidi" w:hAnsiTheme="majorBidi" w:cstheme="majorBidi"/>
          <w:sz w:val="20"/>
          <w:szCs w:val="20"/>
          <w:rtl/>
        </w:rPr>
        <w:tab/>
      </w:r>
      <w:r w:rsidRPr="009E377A">
        <w:rPr>
          <w:rFonts w:asciiTheme="majorBidi" w:hAnsiTheme="majorBidi" w:cstheme="majorBidi"/>
          <w:sz w:val="20"/>
          <w:szCs w:val="20"/>
        </w:rPr>
        <w:t xml:space="preserve">Y. Zhang, Y. Peng, and H. Yang, “Performance improvement of </w:t>
      </w:r>
      <w:r w:rsidRPr="009E377A">
        <w:rPr>
          <w:rFonts w:asciiTheme="majorBidi" w:hAnsiTheme="majorBidi" w:cstheme="majorBidi"/>
          <w:sz w:val="20"/>
          <w:szCs w:val="20"/>
          <w:cs/>
        </w:rPr>
        <w:t>‎</w:t>
      </w:r>
      <w:r w:rsidRPr="009E377A">
        <w:rPr>
          <w:rFonts w:asciiTheme="majorBidi" w:hAnsiTheme="majorBidi" w:cstheme="majorBidi"/>
          <w:sz w:val="20"/>
          <w:szCs w:val="20"/>
        </w:rPr>
        <w:t xml:space="preserve">two vectors-based model predictive control of PWM rectiﬁer.”, </w:t>
      </w:r>
      <w:r w:rsidRPr="009E377A">
        <w:rPr>
          <w:rFonts w:asciiTheme="majorBidi" w:hAnsiTheme="majorBidi" w:cstheme="majorBidi"/>
          <w:sz w:val="20"/>
          <w:szCs w:val="20"/>
          <w:cs/>
        </w:rPr>
        <w:t>‎</w:t>
      </w:r>
      <w:r w:rsidRPr="009E377A">
        <w:rPr>
          <w:rFonts w:asciiTheme="majorBidi" w:hAnsiTheme="majorBidi" w:cstheme="majorBidi"/>
          <w:sz w:val="20"/>
          <w:szCs w:val="20"/>
        </w:rPr>
        <w:t>IEEE Trans.</w:t>
      </w:r>
      <w:r w:rsidRPr="009E377A">
        <w:rPr>
          <w:rFonts w:asciiTheme="majorBidi" w:hAnsiTheme="majorBidi" w:cstheme="majorBidi"/>
          <w:sz w:val="20"/>
          <w:szCs w:val="20"/>
          <w:cs/>
        </w:rPr>
        <w:t>‎</w:t>
      </w:r>
      <w:r w:rsidRPr="009E377A">
        <w:rPr>
          <w:rFonts w:asciiTheme="majorBidi" w:hAnsiTheme="majorBidi" w:cstheme="majorBidi"/>
          <w:sz w:val="20"/>
          <w:szCs w:val="20"/>
          <w:rtl/>
          <w:cs/>
        </w:rPr>
        <w:t xml:space="preserve"> </w:t>
      </w:r>
      <w:r w:rsidRPr="009E377A">
        <w:rPr>
          <w:rFonts w:asciiTheme="majorBidi" w:hAnsiTheme="majorBidi" w:cstheme="majorBidi"/>
          <w:sz w:val="20"/>
          <w:szCs w:val="20"/>
        </w:rPr>
        <w:t>Power Electron., vol. 31, no. 8, pp. 6016–6030, 2016.</w:t>
      </w:r>
      <w:r w:rsidRPr="009E377A">
        <w:rPr>
          <w:rFonts w:asciiTheme="majorBidi" w:hAnsiTheme="majorBidi" w:cstheme="majorBidi"/>
          <w:sz w:val="20"/>
          <w:szCs w:val="20"/>
          <w:cs/>
        </w:rPr>
        <w:t>‎</w:t>
      </w:r>
    </w:p>
    <w:p w14:paraId="700D7246" w14:textId="77777777" w:rsidR="00D66500" w:rsidRPr="009E377A" w:rsidRDefault="00D66500" w:rsidP="009D3511">
      <w:pPr>
        <w:bidi w:val="0"/>
        <w:spacing w:after="0" w:line="240" w:lineRule="auto"/>
        <w:ind w:left="850" w:hanging="567"/>
        <w:jc w:val="both"/>
        <w:rPr>
          <w:rFonts w:asciiTheme="majorBidi" w:hAnsiTheme="majorBidi" w:cstheme="majorBidi"/>
          <w:sz w:val="20"/>
          <w:szCs w:val="20"/>
        </w:rPr>
      </w:pPr>
      <w:r w:rsidRPr="009E377A">
        <w:rPr>
          <w:rFonts w:asciiTheme="majorBidi" w:hAnsiTheme="majorBidi" w:cstheme="majorBidi"/>
          <w:sz w:val="20"/>
          <w:szCs w:val="20"/>
          <w:cs/>
        </w:rPr>
        <w:t>‎</w:t>
      </w:r>
      <w:r w:rsidRPr="009E377A">
        <w:rPr>
          <w:rFonts w:asciiTheme="majorBidi" w:hAnsiTheme="majorBidi" w:cstheme="majorBidi"/>
          <w:sz w:val="20"/>
          <w:szCs w:val="20"/>
          <w:rtl/>
        </w:rPr>
        <w:t>[1</w:t>
      </w:r>
      <w:r>
        <w:rPr>
          <w:rFonts w:asciiTheme="majorBidi" w:hAnsiTheme="majorBidi" w:cstheme="majorBidi" w:hint="cs"/>
          <w:sz w:val="20"/>
          <w:szCs w:val="20"/>
          <w:rtl/>
        </w:rPr>
        <w:t>3</w:t>
      </w:r>
      <w:r w:rsidRPr="009E377A">
        <w:rPr>
          <w:rFonts w:asciiTheme="majorBidi" w:hAnsiTheme="majorBidi" w:cstheme="majorBidi"/>
          <w:sz w:val="20"/>
          <w:szCs w:val="20"/>
          <w:rtl/>
        </w:rPr>
        <w:t>]</w:t>
      </w:r>
      <w:r w:rsidRPr="009E377A">
        <w:rPr>
          <w:rFonts w:asciiTheme="majorBidi" w:hAnsiTheme="majorBidi" w:cstheme="majorBidi"/>
          <w:sz w:val="20"/>
          <w:szCs w:val="20"/>
          <w:cs/>
        </w:rPr>
        <w:t>‎</w:t>
      </w:r>
      <w:r w:rsidRPr="009E377A">
        <w:rPr>
          <w:rFonts w:asciiTheme="majorBidi" w:hAnsiTheme="majorBidi" w:cstheme="majorBidi"/>
          <w:sz w:val="20"/>
          <w:szCs w:val="20"/>
          <w:rtl/>
        </w:rPr>
        <w:tab/>
      </w:r>
      <w:r w:rsidRPr="009E377A">
        <w:rPr>
          <w:rFonts w:asciiTheme="majorBidi" w:hAnsiTheme="majorBidi" w:cstheme="majorBidi"/>
          <w:sz w:val="20"/>
          <w:szCs w:val="20"/>
        </w:rPr>
        <w:t xml:space="preserve">P. Cortes, M. P. Kazmierkowski, R. M. Kennel, D. E. Quevedo, </w:t>
      </w:r>
      <w:r w:rsidRPr="009E377A">
        <w:rPr>
          <w:rFonts w:asciiTheme="majorBidi" w:hAnsiTheme="majorBidi" w:cstheme="majorBidi"/>
          <w:sz w:val="20"/>
          <w:szCs w:val="20"/>
          <w:cs/>
        </w:rPr>
        <w:t>‎</w:t>
      </w:r>
      <w:r w:rsidRPr="009E377A">
        <w:rPr>
          <w:rFonts w:asciiTheme="majorBidi" w:hAnsiTheme="majorBidi" w:cstheme="majorBidi"/>
          <w:sz w:val="20"/>
          <w:szCs w:val="20"/>
        </w:rPr>
        <w:t>and J.</w:t>
      </w:r>
      <w:r w:rsidRPr="009E377A">
        <w:rPr>
          <w:rFonts w:asciiTheme="majorBidi" w:hAnsiTheme="majorBidi" w:cstheme="majorBidi"/>
          <w:sz w:val="20"/>
          <w:szCs w:val="20"/>
          <w:cs/>
        </w:rPr>
        <w:t>‎</w:t>
      </w:r>
      <w:r w:rsidRPr="009E377A">
        <w:rPr>
          <w:rFonts w:asciiTheme="majorBidi" w:hAnsiTheme="majorBidi" w:cstheme="majorBidi"/>
          <w:sz w:val="20"/>
          <w:szCs w:val="20"/>
          <w:rtl/>
          <w:cs/>
        </w:rPr>
        <w:t xml:space="preserve"> </w:t>
      </w:r>
      <w:r w:rsidRPr="009E377A">
        <w:rPr>
          <w:rFonts w:asciiTheme="majorBidi" w:hAnsiTheme="majorBidi" w:cstheme="majorBidi"/>
          <w:sz w:val="20"/>
          <w:szCs w:val="20"/>
        </w:rPr>
        <w:t xml:space="preserve">Rodriguez, “Predictive control in power electronics and drives.”, </w:t>
      </w:r>
      <w:r w:rsidRPr="009E377A">
        <w:rPr>
          <w:rFonts w:asciiTheme="majorBidi" w:hAnsiTheme="majorBidi" w:cstheme="majorBidi"/>
          <w:sz w:val="20"/>
          <w:szCs w:val="20"/>
          <w:cs/>
        </w:rPr>
        <w:t>‎</w:t>
      </w:r>
      <w:r w:rsidRPr="009E377A">
        <w:rPr>
          <w:rFonts w:asciiTheme="majorBidi" w:hAnsiTheme="majorBidi" w:cstheme="majorBidi"/>
          <w:sz w:val="20"/>
          <w:szCs w:val="20"/>
        </w:rPr>
        <w:t xml:space="preserve">IEEE Trans. Ind. Electron., vol. 55, DOI 10.1109/TIE.2008.2007480, </w:t>
      </w:r>
      <w:r w:rsidRPr="009E377A">
        <w:rPr>
          <w:rFonts w:asciiTheme="majorBidi" w:hAnsiTheme="majorBidi" w:cstheme="majorBidi"/>
          <w:sz w:val="20"/>
          <w:szCs w:val="20"/>
          <w:cs/>
        </w:rPr>
        <w:t>‎</w:t>
      </w:r>
      <w:r w:rsidRPr="009E377A">
        <w:rPr>
          <w:rFonts w:asciiTheme="majorBidi" w:hAnsiTheme="majorBidi" w:cstheme="majorBidi"/>
          <w:sz w:val="20"/>
          <w:szCs w:val="20"/>
        </w:rPr>
        <w:t>no. 12,</w:t>
      </w:r>
      <w:r w:rsidRPr="009E377A">
        <w:rPr>
          <w:rFonts w:asciiTheme="majorBidi" w:hAnsiTheme="majorBidi" w:cstheme="majorBidi"/>
          <w:sz w:val="20"/>
          <w:szCs w:val="20"/>
          <w:cs/>
        </w:rPr>
        <w:t>‎</w:t>
      </w:r>
      <w:r w:rsidRPr="009E377A">
        <w:rPr>
          <w:rFonts w:asciiTheme="majorBidi" w:hAnsiTheme="majorBidi" w:cstheme="majorBidi"/>
          <w:sz w:val="20"/>
          <w:szCs w:val="20"/>
          <w:rtl/>
          <w:cs/>
        </w:rPr>
        <w:t xml:space="preserve"> </w:t>
      </w:r>
      <w:r w:rsidRPr="009E377A">
        <w:rPr>
          <w:rFonts w:asciiTheme="majorBidi" w:hAnsiTheme="majorBidi" w:cstheme="majorBidi"/>
          <w:sz w:val="20"/>
          <w:szCs w:val="20"/>
        </w:rPr>
        <w:t>pp. 4312–4324, Dec. 2008.</w:t>
      </w:r>
    </w:p>
    <w:p w14:paraId="4EE5E3CF" w14:textId="77777777" w:rsidR="00D66500" w:rsidRPr="009E377A" w:rsidRDefault="00D66500" w:rsidP="009D3511">
      <w:pPr>
        <w:bidi w:val="0"/>
        <w:spacing w:after="0" w:line="240" w:lineRule="auto"/>
        <w:ind w:left="850" w:hanging="567"/>
        <w:jc w:val="both"/>
        <w:rPr>
          <w:rFonts w:asciiTheme="majorBidi" w:hAnsiTheme="majorBidi" w:cstheme="majorBidi"/>
          <w:sz w:val="20"/>
          <w:szCs w:val="20"/>
        </w:rPr>
      </w:pPr>
      <w:r w:rsidRPr="009E377A">
        <w:rPr>
          <w:rFonts w:asciiTheme="majorBidi" w:hAnsiTheme="majorBidi" w:cstheme="majorBidi"/>
          <w:sz w:val="20"/>
          <w:szCs w:val="20"/>
        </w:rPr>
        <w:t xml:space="preserve"> </w:t>
      </w:r>
      <w:r w:rsidRPr="009E377A">
        <w:rPr>
          <w:rFonts w:asciiTheme="majorBidi" w:hAnsiTheme="majorBidi" w:cstheme="majorBidi"/>
          <w:sz w:val="20"/>
          <w:szCs w:val="20"/>
          <w:cs/>
        </w:rPr>
        <w:t>‎‎</w:t>
      </w:r>
      <w:r w:rsidRPr="009E377A">
        <w:rPr>
          <w:rFonts w:asciiTheme="majorBidi" w:hAnsiTheme="majorBidi" w:cstheme="majorBidi"/>
          <w:sz w:val="20"/>
          <w:szCs w:val="20"/>
          <w:rtl/>
        </w:rPr>
        <w:t>[1</w:t>
      </w:r>
      <w:r>
        <w:rPr>
          <w:rFonts w:asciiTheme="majorBidi" w:hAnsiTheme="majorBidi" w:cstheme="majorBidi" w:hint="cs"/>
          <w:sz w:val="20"/>
          <w:szCs w:val="20"/>
          <w:rtl/>
        </w:rPr>
        <w:t>4</w:t>
      </w:r>
      <w:r w:rsidRPr="009E377A">
        <w:rPr>
          <w:rFonts w:asciiTheme="majorBidi" w:hAnsiTheme="majorBidi" w:cstheme="majorBidi"/>
          <w:sz w:val="20"/>
          <w:szCs w:val="20"/>
          <w:rtl/>
        </w:rPr>
        <w:t>]</w:t>
      </w:r>
      <w:r w:rsidRPr="009E377A">
        <w:rPr>
          <w:rFonts w:asciiTheme="majorBidi" w:hAnsiTheme="majorBidi" w:cstheme="majorBidi"/>
          <w:sz w:val="20"/>
          <w:szCs w:val="20"/>
          <w:cs/>
        </w:rPr>
        <w:t>‎</w:t>
      </w:r>
      <w:r w:rsidRPr="009E377A">
        <w:rPr>
          <w:rFonts w:asciiTheme="majorBidi" w:hAnsiTheme="majorBidi" w:cstheme="majorBidi"/>
          <w:sz w:val="20"/>
          <w:szCs w:val="20"/>
          <w:rtl/>
        </w:rPr>
        <w:tab/>
      </w:r>
      <w:r w:rsidRPr="009E377A">
        <w:rPr>
          <w:rFonts w:asciiTheme="majorBidi" w:hAnsiTheme="majorBidi" w:cstheme="majorBidi"/>
          <w:sz w:val="20"/>
          <w:szCs w:val="20"/>
        </w:rPr>
        <w:t xml:space="preserve">S. Kouro, P. Cortes, R. Vargas, U. Ammann, and J. Rodriguez, </w:t>
      </w:r>
      <w:r w:rsidRPr="009E377A">
        <w:rPr>
          <w:rFonts w:asciiTheme="majorBidi" w:hAnsiTheme="majorBidi" w:cstheme="majorBidi"/>
          <w:sz w:val="20"/>
          <w:szCs w:val="20"/>
          <w:cs/>
        </w:rPr>
        <w:t>‎‎</w:t>
      </w:r>
      <w:r w:rsidRPr="009E377A">
        <w:rPr>
          <w:rFonts w:asciiTheme="majorBidi" w:hAnsiTheme="majorBidi" w:cstheme="majorBidi"/>
          <w:sz w:val="20"/>
          <w:szCs w:val="20"/>
        </w:rPr>
        <w:t>“Model</w:t>
      </w:r>
      <w:r w:rsidRPr="009E377A">
        <w:rPr>
          <w:rFonts w:asciiTheme="majorBidi" w:hAnsiTheme="majorBidi" w:cstheme="majorBidi"/>
          <w:sz w:val="20"/>
          <w:szCs w:val="20"/>
          <w:cs/>
        </w:rPr>
        <w:t>‎</w:t>
      </w:r>
      <w:r w:rsidRPr="009E377A">
        <w:rPr>
          <w:rFonts w:asciiTheme="majorBidi" w:hAnsiTheme="majorBidi" w:cstheme="majorBidi"/>
          <w:sz w:val="20"/>
          <w:szCs w:val="20"/>
          <w:rtl/>
          <w:cs/>
        </w:rPr>
        <w:t xml:space="preserve"> </w:t>
      </w:r>
      <w:r w:rsidRPr="009E377A">
        <w:rPr>
          <w:rFonts w:asciiTheme="majorBidi" w:hAnsiTheme="majorBidi" w:cstheme="majorBidi"/>
          <w:sz w:val="20"/>
          <w:szCs w:val="20"/>
        </w:rPr>
        <w:t xml:space="preserve">predictive control-a simple and powerful method to control </w:t>
      </w:r>
      <w:r w:rsidRPr="009E377A">
        <w:rPr>
          <w:rFonts w:asciiTheme="majorBidi" w:hAnsiTheme="majorBidi" w:cstheme="majorBidi"/>
          <w:sz w:val="20"/>
          <w:szCs w:val="20"/>
          <w:cs/>
        </w:rPr>
        <w:t>‎</w:t>
      </w:r>
      <w:r w:rsidRPr="009E377A">
        <w:rPr>
          <w:rFonts w:asciiTheme="majorBidi" w:hAnsiTheme="majorBidi" w:cstheme="majorBidi"/>
          <w:sz w:val="20"/>
          <w:szCs w:val="20"/>
        </w:rPr>
        <w:t xml:space="preserve">power converters.”, IEEE Trans. Ind. Electron., vol. 56, DOI </w:t>
      </w:r>
      <w:r w:rsidRPr="009E377A">
        <w:rPr>
          <w:rFonts w:asciiTheme="majorBidi" w:hAnsiTheme="majorBidi" w:cstheme="majorBidi"/>
          <w:sz w:val="20"/>
          <w:szCs w:val="20"/>
          <w:cs/>
        </w:rPr>
        <w:t>‎</w:t>
      </w:r>
      <w:r w:rsidRPr="009E377A">
        <w:rPr>
          <w:rFonts w:asciiTheme="majorBidi" w:hAnsiTheme="majorBidi" w:cstheme="majorBidi"/>
          <w:sz w:val="20"/>
          <w:szCs w:val="20"/>
        </w:rPr>
        <w:t xml:space="preserve">10.1109/IPEMC.2009.5289335, no. 6, pp. 1826–1838, Jun. </w:t>
      </w:r>
      <w:r w:rsidRPr="009E377A">
        <w:rPr>
          <w:rFonts w:asciiTheme="majorBidi" w:hAnsiTheme="majorBidi" w:cstheme="majorBidi"/>
          <w:sz w:val="20"/>
          <w:szCs w:val="20"/>
          <w:cs/>
        </w:rPr>
        <w:t>‎‎</w:t>
      </w:r>
      <w:r w:rsidRPr="009E377A">
        <w:rPr>
          <w:rFonts w:asciiTheme="majorBidi" w:hAnsiTheme="majorBidi" w:cstheme="majorBidi"/>
          <w:sz w:val="20"/>
          <w:szCs w:val="20"/>
        </w:rPr>
        <w:t>2009.</w:t>
      </w:r>
      <w:r w:rsidRPr="009E377A">
        <w:rPr>
          <w:rFonts w:asciiTheme="majorBidi" w:hAnsiTheme="majorBidi" w:cstheme="majorBidi"/>
          <w:sz w:val="20"/>
          <w:szCs w:val="20"/>
          <w:cs/>
        </w:rPr>
        <w:t>‎</w:t>
      </w:r>
    </w:p>
    <w:p w14:paraId="64616A1E" w14:textId="77777777" w:rsidR="00D66500" w:rsidRPr="009E377A" w:rsidRDefault="00D66500" w:rsidP="009D3511">
      <w:pPr>
        <w:bidi w:val="0"/>
        <w:spacing w:after="0" w:line="240" w:lineRule="auto"/>
        <w:ind w:left="850" w:hanging="567"/>
        <w:jc w:val="both"/>
        <w:rPr>
          <w:rFonts w:asciiTheme="majorBidi" w:hAnsiTheme="majorBidi" w:cstheme="majorBidi"/>
          <w:sz w:val="20"/>
          <w:szCs w:val="20"/>
        </w:rPr>
      </w:pPr>
      <w:r w:rsidRPr="009E377A">
        <w:rPr>
          <w:rFonts w:asciiTheme="majorBidi" w:hAnsiTheme="majorBidi" w:cstheme="majorBidi"/>
          <w:sz w:val="20"/>
          <w:szCs w:val="20"/>
          <w:cs/>
        </w:rPr>
        <w:t>‎</w:t>
      </w:r>
      <w:r w:rsidRPr="009E377A">
        <w:rPr>
          <w:rFonts w:asciiTheme="majorBidi" w:hAnsiTheme="majorBidi" w:cstheme="majorBidi"/>
          <w:sz w:val="20"/>
          <w:szCs w:val="20"/>
          <w:rtl/>
        </w:rPr>
        <w:t>[1</w:t>
      </w:r>
      <w:r>
        <w:rPr>
          <w:rFonts w:asciiTheme="majorBidi" w:hAnsiTheme="majorBidi" w:cstheme="majorBidi" w:hint="cs"/>
          <w:sz w:val="20"/>
          <w:szCs w:val="20"/>
          <w:rtl/>
        </w:rPr>
        <w:t>5</w:t>
      </w:r>
      <w:r w:rsidRPr="009E377A">
        <w:rPr>
          <w:rFonts w:asciiTheme="majorBidi" w:hAnsiTheme="majorBidi" w:cstheme="majorBidi"/>
          <w:sz w:val="20"/>
          <w:szCs w:val="20"/>
          <w:rtl/>
        </w:rPr>
        <w:t>]</w:t>
      </w:r>
      <w:r w:rsidRPr="009E377A">
        <w:rPr>
          <w:rFonts w:asciiTheme="majorBidi" w:hAnsiTheme="majorBidi" w:cstheme="majorBidi"/>
          <w:sz w:val="20"/>
          <w:szCs w:val="20"/>
          <w:cs/>
        </w:rPr>
        <w:t>‎</w:t>
      </w:r>
      <w:r w:rsidRPr="009E377A">
        <w:rPr>
          <w:rFonts w:asciiTheme="majorBidi" w:hAnsiTheme="majorBidi" w:cstheme="majorBidi"/>
          <w:sz w:val="20"/>
          <w:szCs w:val="20"/>
          <w:rtl/>
        </w:rPr>
        <w:tab/>
      </w:r>
      <w:r w:rsidRPr="009E377A">
        <w:rPr>
          <w:rFonts w:asciiTheme="majorBidi" w:hAnsiTheme="majorBidi" w:cstheme="majorBidi"/>
          <w:sz w:val="20"/>
          <w:szCs w:val="20"/>
        </w:rPr>
        <w:t xml:space="preserve">J. Rodriguez, M. P. Kazmierkowski, J. R. Espinoza, P. </w:t>
      </w:r>
      <w:r w:rsidRPr="009E377A">
        <w:rPr>
          <w:rFonts w:asciiTheme="majorBidi" w:hAnsiTheme="majorBidi" w:cstheme="majorBidi"/>
          <w:sz w:val="20"/>
          <w:szCs w:val="20"/>
          <w:cs/>
        </w:rPr>
        <w:t>‎</w:t>
      </w:r>
      <w:r w:rsidRPr="009E377A">
        <w:rPr>
          <w:rFonts w:asciiTheme="majorBidi" w:hAnsiTheme="majorBidi" w:cstheme="majorBidi"/>
          <w:sz w:val="20"/>
          <w:szCs w:val="20"/>
        </w:rPr>
        <w:t xml:space="preserve">Zanchetta, H. Abu-Rub, H. A. Young, and C. A. Rojas, “State of the art of </w:t>
      </w:r>
      <w:r w:rsidRPr="009E377A">
        <w:rPr>
          <w:rFonts w:asciiTheme="majorBidi" w:hAnsiTheme="majorBidi" w:cstheme="majorBidi"/>
          <w:sz w:val="20"/>
          <w:szCs w:val="20"/>
          <w:cs/>
        </w:rPr>
        <w:t>‎</w:t>
      </w:r>
      <w:r w:rsidRPr="009E377A">
        <w:rPr>
          <w:rFonts w:asciiTheme="majorBidi" w:hAnsiTheme="majorBidi" w:cstheme="majorBidi"/>
          <w:sz w:val="20"/>
          <w:szCs w:val="20"/>
        </w:rPr>
        <w:t xml:space="preserve">finite control set model predictive control in power electronics.”, IEEE </w:t>
      </w:r>
      <w:r w:rsidRPr="009E377A">
        <w:rPr>
          <w:rFonts w:asciiTheme="majorBidi" w:hAnsiTheme="majorBidi" w:cstheme="majorBidi"/>
          <w:sz w:val="20"/>
          <w:szCs w:val="20"/>
          <w:cs/>
        </w:rPr>
        <w:t>‎</w:t>
      </w:r>
      <w:r w:rsidRPr="009E377A">
        <w:rPr>
          <w:rFonts w:asciiTheme="majorBidi" w:hAnsiTheme="majorBidi" w:cstheme="majorBidi"/>
          <w:sz w:val="20"/>
          <w:szCs w:val="20"/>
        </w:rPr>
        <w:t>Trans.</w:t>
      </w:r>
      <w:r w:rsidRPr="009E377A">
        <w:rPr>
          <w:rFonts w:asciiTheme="majorBidi" w:hAnsiTheme="majorBidi" w:cstheme="majorBidi"/>
          <w:sz w:val="20"/>
          <w:szCs w:val="20"/>
          <w:cs/>
        </w:rPr>
        <w:t>‎</w:t>
      </w:r>
      <w:r w:rsidRPr="009E377A">
        <w:rPr>
          <w:rFonts w:asciiTheme="majorBidi" w:hAnsiTheme="majorBidi" w:cstheme="majorBidi"/>
          <w:sz w:val="20"/>
          <w:szCs w:val="20"/>
        </w:rPr>
        <w:t xml:space="preserve">on Ind. Informatics, vol. 9, DOI 10.1109/TII.2012.2221469, </w:t>
      </w:r>
      <w:r w:rsidRPr="009E377A">
        <w:rPr>
          <w:rFonts w:asciiTheme="majorBidi" w:hAnsiTheme="majorBidi" w:cstheme="majorBidi"/>
          <w:sz w:val="20"/>
          <w:szCs w:val="20"/>
          <w:cs/>
        </w:rPr>
        <w:t>‎</w:t>
      </w:r>
      <w:r w:rsidRPr="009E377A">
        <w:rPr>
          <w:rFonts w:asciiTheme="majorBidi" w:hAnsiTheme="majorBidi" w:cstheme="majorBidi"/>
          <w:sz w:val="20"/>
          <w:szCs w:val="20"/>
        </w:rPr>
        <w:t>no. 2, pp.</w:t>
      </w:r>
      <w:r w:rsidRPr="009E377A">
        <w:rPr>
          <w:rFonts w:asciiTheme="majorBidi" w:hAnsiTheme="majorBidi" w:cstheme="majorBidi"/>
          <w:sz w:val="20"/>
          <w:szCs w:val="20"/>
          <w:cs/>
        </w:rPr>
        <w:t>‎</w:t>
      </w:r>
      <w:r w:rsidRPr="009E377A">
        <w:rPr>
          <w:rFonts w:asciiTheme="majorBidi" w:hAnsiTheme="majorBidi" w:cstheme="majorBidi"/>
          <w:sz w:val="20"/>
          <w:szCs w:val="20"/>
          <w:rtl/>
          <w:cs/>
        </w:rPr>
        <w:t xml:space="preserve"> </w:t>
      </w:r>
      <w:r w:rsidRPr="009E377A">
        <w:rPr>
          <w:rFonts w:asciiTheme="majorBidi" w:hAnsiTheme="majorBidi" w:cstheme="majorBidi"/>
          <w:sz w:val="20"/>
          <w:szCs w:val="20"/>
          <w:cs/>
        </w:rPr>
        <w:t>‎</w:t>
      </w:r>
      <w:r w:rsidRPr="009E377A">
        <w:rPr>
          <w:rFonts w:asciiTheme="majorBidi" w:hAnsiTheme="majorBidi" w:cstheme="majorBidi"/>
          <w:sz w:val="20"/>
          <w:szCs w:val="20"/>
        </w:rPr>
        <w:t>1003–1016, May 2013.</w:t>
      </w:r>
      <w:r w:rsidRPr="009E377A">
        <w:rPr>
          <w:rFonts w:asciiTheme="majorBidi" w:hAnsiTheme="majorBidi" w:cstheme="majorBidi"/>
          <w:sz w:val="20"/>
          <w:szCs w:val="20"/>
          <w:cs/>
        </w:rPr>
        <w:t>‎</w:t>
      </w:r>
    </w:p>
    <w:p w14:paraId="0830ECA6" w14:textId="77777777" w:rsidR="00D66500" w:rsidRPr="009E377A" w:rsidRDefault="00D66500" w:rsidP="009D3511">
      <w:pPr>
        <w:bidi w:val="0"/>
        <w:spacing w:after="0" w:line="240" w:lineRule="auto"/>
        <w:ind w:left="850" w:hanging="567"/>
        <w:jc w:val="both"/>
        <w:rPr>
          <w:rFonts w:asciiTheme="majorBidi" w:hAnsiTheme="majorBidi" w:cstheme="majorBidi"/>
          <w:sz w:val="20"/>
          <w:szCs w:val="20"/>
        </w:rPr>
      </w:pPr>
      <w:r w:rsidRPr="009E377A">
        <w:rPr>
          <w:rFonts w:asciiTheme="majorBidi" w:hAnsiTheme="majorBidi" w:cstheme="majorBidi"/>
          <w:sz w:val="20"/>
          <w:szCs w:val="20"/>
          <w:cs/>
        </w:rPr>
        <w:t>‎</w:t>
      </w:r>
      <w:r w:rsidRPr="009E377A">
        <w:rPr>
          <w:rFonts w:asciiTheme="majorBidi" w:hAnsiTheme="majorBidi" w:cstheme="majorBidi"/>
          <w:sz w:val="20"/>
          <w:szCs w:val="20"/>
          <w:rtl/>
        </w:rPr>
        <w:t>[1</w:t>
      </w:r>
      <w:r>
        <w:rPr>
          <w:rFonts w:asciiTheme="majorBidi" w:hAnsiTheme="majorBidi" w:cstheme="majorBidi" w:hint="cs"/>
          <w:sz w:val="20"/>
          <w:szCs w:val="20"/>
          <w:rtl/>
        </w:rPr>
        <w:t>6</w:t>
      </w:r>
      <w:r w:rsidRPr="009E377A">
        <w:rPr>
          <w:rFonts w:asciiTheme="majorBidi" w:hAnsiTheme="majorBidi" w:cstheme="majorBidi"/>
          <w:sz w:val="20"/>
          <w:szCs w:val="20"/>
          <w:rtl/>
        </w:rPr>
        <w:t>]</w:t>
      </w:r>
      <w:r w:rsidRPr="009E377A">
        <w:rPr>
          <w:rFonts w:asciiTheme="majorBidi" w:hAnsiTheme="majorBidi" w:cstheme="majorBidi"/>
          <w:sz w:val="20"/>
          <w:szCs w:val="20"/>
          <w:cs/>
        </w:rPr>
        <w:t>‎</w:t>
      </w:r>
      <w:r w:rsidRPr="009E377A">
        <w:rPr>
          <w:rFonts w:asciiTheme="majorBidi" w:hAnsiTheme="majorBidi" w:cstheme="majorBidi"/>
          <w:sz w:val="20"/>
          <w:szCs w:val="20"/>
          <w:rtl/>
        </w:rPr>
        <w:tab/>
      </w:r>
      <w:r w:rsidRPr="009E377A">
        <w:rPr>
          <w:rFonts w:asciiTheme="majorBidi" w:hAnsiTheme="majorBidi" w:cstheme="majorBidi"/>
          <w:sz w:val="20"/>
          <w:szCs w:val="20"/>
        </w:rPr>
        <w:t xml:space="preserve">H. Miranda, P. Cortes, J. I. Yuz, and J. Rodriguez, “Predictive </w:t>
      </w:r>
      <w:r w:rsidRPr="009E377A">
        <w:rPr>
          <w:rFonts w:asciiTheme="majorBidi" w:hAnsiTheme="majorBidi" w:cstheme="majorBidi"/>
          <w:sz w:val="20"/>
          <w:szCs w:val="20"/>
          <w:cs/>
        </w:rPr>
        <w:t>‎</w:t>
      </w:r>
      <w:r w:rsidRPr="009E377A">
        <w:rPr>
          <w:rFonts w:asciiTheme="majorBidi" w:hAnsiTheme="majorBidi" w:cstheme="majorBidi"/>
          <w:sz w:val="20"/>
          <w:szCs w:val="20"/>
        </w:rPr>
        <w:t xml:space="preserve">torque control of induction machines based on state-space models.”, </w:t>
      </w:r>
      <w:r w:rsidRPr="009E377A">
        <w:rPr>
          <w:rFonts w:asciiTheme="majorBidi" w:hAnsiTheme="majorBidi" w:cstheme="majorBidi"/>
          <w:sz w:val="20"/>
          <w:szCs w:val="20"/>
          <w:cs/>
        </w:rPr>
        <w:t>‎</w:t>
      </w:r>
      <w:r w:rsidRPr="009E377A">
        <w:rPr>
          <w:rFonts w:asciiTheme="majorBidi" w:hAnsiTheme="majorBidi" w:cstheme="majorBidi"/>
          <w:sz w:val="20"/>
          <w:szCs w:val="20"/>
        </w:rPr>
        <w:t xml:space="preserve">IEEE Trans. Ind. Electron., vol. 56, DOI 10.1109/TIE.2009.2014904, </w:t>
      </w:r>
      <w:r w:rsidRPr="009E377A">
        <w:rPr>
          <w:rFonts w:asciiTheme="majorBidi" w:hAnsiTheme="majorBidi" w:cstheme="majorBidi"/>
          <w:sz w:val="20"/>
          <w:szCs w:val="20"/>
          <w:cs/>
        </w:rPr>
        <w:t>‎</w:t>
      </w:r>
      <w:r w:rsidRPr="009E377A">
        <w:rPr>
          <w:rFonts w:asciiTheme="majorBidi" w:hAnsiTheme="majorBidi" w:cstheme="majorBidi"/>
          <w:sz w:val="20"/>
          <w:szCs w:val="20"/>
        </w:rPr>
        <w:t>no. 6,</w:t>
      </w:r>
      <w:r w:rsidRPr="009E377A">
        <w:rPr>
          <w:rFonts w:asciiTheme="majorBidi" w:hAnsiTheme="majorBidi" w:cstheme="majorBidi"/>
          <w:sz w:val="20"/>
          <w:szCs w:val="20"/>
          <w:cs/>
        </w:rPr>
        <w:t>‎</w:t>
      </w:r>
      <w:r w:rsidRPr="009E377A">
        <w:rPr>
          <w:rFonts w:asciiTheme="majorBidi" w:hAnsiTheme="majorBidi" w:cstheme="majorBidi"/>
          <w:sz w:val="20"/>
          <w:szCs w:val="20"/>
          <w:rtl/>
          <w:cs/>
        </w:rPr>
        <w:t xml:space="preserve"> </w:t>
      </w:r>
      <w:r w:rsidRPr="009E377A">
        <w:rPr>
          <w:rFonts w:asciiTheme="majorBidi" w:hAnsiTheme="majorBidi" w:cstheme="majorBidi"/>
          <w:sz w:val="20"/>
          <w:szCs w:val="20"/>
        </w:rPr>
        <w:t>pp. 1916–1924, 2009.</w:t>
      </w:r>
      <w:r w:rsidRPr="009E377A">
        <w:rPr>
          <w:rFonts w:asciiTheme="majorBidi" w:hAnsiTheme="majorBidi" w:cstheme="majorBidi"/>
          <w:sz w:val="20"/>
          <w:szCs w:val="20"/>
          <w:cs/>
        </w:rPr>
        <w:t>‎</w:t>
      </w:r>
    </w:p>
    <w:p w14:paraId="57F3576C" w14:textId="77777777" w:rsidR="00D66500" w:rsidRPr="009E377A" w:rsidRDefault="00D66500" w:rsidP="009D3511">
      <w:pPr>
        <w:bidi w:val="0"/>
        <w:spacing w:after="0" w:line="240" w:lineRule="auto"/>
        <w:ind w:left="850" w:hanging="567"/>
        <w:jc w:val="both"/>
        <w:rPr>
          <w:rFonts w:asciiTheme="majorBidi" w:hAnsiTheme="majorBidi" w:cstheme="majorBidi"/>
          <w:sz w:val="20"/>
          <w:szCs w:val="20"/>
        </w:rPr>
      </w:pPr>
      <w:r w:rsidRPr="009E377A">
        <w:rPr>
          <w:rFonts w:asciiTheme="majorBidi" w:hAnsiTheme="majorBidi" w:cstheme="majorBidi"/>
          <w:sz w:val="20"/>
          <w:szCs w:val="20"/>
          <w:cs/>
        </w:rPr>
        <w:t>‎</w:t>
      </w:r>
      <w:r w:rsidRPr="009E377A">
        <w:rPr>
          <w:rFonts w:asciiTheme="majorBidi" w:hAnsiTheme="majorBidi" w:cstheme="majorBidi"/>
          <w:sz w:val="20"/>
          <w:szCs w:val="20"/>
          <w:rtl/>
        </w:rPr>
        <w:t>[1</w:t>
      </w:r>
      <w:r>
        <w:rPr>
          <w:rFonts w:asciiTheme="majorBidi" w:hAnsiTheme="majorBidi" w:cstheme="majorBidi" w:hint="cs"/>
          <w:sz w:val="20"/>
          <w:szCs w:val="20"/>
          <w:rtl/>
        </w:rPr>
        <w:t>7</w:t>
      </w:r>
      <w:r w:rsidRPr="009E377A">
        <w:rPr>
          <w:rFonts w:asciiTheme="majorBidi" w:hAnsiTheme="majorBidi" w:cstheme="majorBidi"/>
          <w:sz w:val="20"/>
          <w:szCs w:val="20"/>
          <w:rtl/>
        </w:rPr>
        <w:t>]</w:t>
      </w:r>
      <w:r w:rsidRPr="009E377A">
        <w:rPr>
          <w:rFonts w:asciiTheme="majorBidi" w:hAnsiTheme="majorBidi" w:cstheme="majorBidi"/>
          <w:sz w:val="20"/>
          <w:szCs w:val="20"/>
          <w:cs/>
        </w:rPr>
        <w:t>‎</w:t>
      </w:r>
      <w:r w:rsidRPr="009E377A">
        <w:rPr>
          <w:rFonts w:asciiTheme="majorBidi" w:hAnsiTheme="majorBidi" w:cstheme="majorBidi"/>
          <w:sz w:val="20"/>
          <w:szCs w:val="20"/>
          <w:rtl/>
        </w:rPr>
        <w:tab/>
      </w:r>
      <w:r w:rsidRPr="009E377A">
        <w:rPr>
          <w:rFonts w:asciiTheme="majorBidi" w:hAnsiTheme="majorBidi" w:cstheme="majorBidi"/>
          <w:sz w:val="20"/>
          <w:szCs w:val="20"/>
        </w:rPr>
        <w:t xml:space="preserve">Fengxiang Wang, Zhenbin Zhang*, Xuezhu Mei, José Rodriguez </w:t>
      </w:r>
      <w:r w:rsidRPr="009E377A">
        <w:rPr>
          <w:rFonts w:asciiTheme="majorBidi" w:hAnsiTheme="majorBidi" w:cstheme="majorBidi"/>
          <w:sz w:val="20"/>
          <w:szCs w:val="20"/>
          <w:cs/>
        </w:rPr>
        <w:t>‎</w:t>
      </w:r>
      <w:r w:rsidRPr="009E377A">
        <w:rPr>
          <w:rFonts w:asciiTheme="majorBidi" w:hAnsiTheme="majorBidi" w:cstheme="majorBidi"/>
          <w:sz w:val="20"/>
          <w:szCs w:val="20"/>
        </w:rPr>
        <w:t xml:space="preserve">and Ralph Kennel, “ Advanced Control Strategies of Induction </w:t>
      </w:r>
      <w:r w:rsidRPr="009E377A">
        <w:rPr>
          <w:rFonts w:asciiTheme="majorBidi" w:hAnsiTheme="majorBidi" w:cstheme="majorBidi"/>
          <w:sz w:val="20"/>
          <w:szCs w:val="20"/>
          <w:cs/>
        </w:rPr>
        <w:t>‎</w:t>
      </w:r>
      <w:r w:rsidRPr="009E377A">
        <w:rPr>
          <w:rFonts w:asciiTheme="majorBidi" w:hAnsiTheme="majorBidi" w:cstheme="majorBidi"/>
          <w:sz w:val="20"/>
          <w:szCs w:val="20"/>
        </w:rPr>
        <w:t xml:space="preserve">Machine: Field Oriented Control, Direct Torque Control and </w:t>
      </w:r>
      <w:r w:rsidRPr="009E377A">
        <w:rPr>
          <w:rFonts w:asciiTheme="majorBidi" w:hAnsiTheme="majorBidi" w:cstheme="majorBidi"/>
          <w:sz w:val="20"/>
          <w:szCs w:val="20"/>
          <w:cs/>
        </w:rPr>
        <w:t>‎</w:t>
      </w:r>
      <w:r w:rsidRPr="009E377A">
        <w:rPr>
          <w:rFonts w:asciiTheme="majorBidi" w:hAnsiTheme="majorBidi" w:cstheme="majorBidi"/>
          <w:sz w:val="20"/>
          <w:szCs w:val="20"/>
        </w:rPr>
        <w:t>Model Predictive Control .”, Energies 2018.</w:t>
      </w:r>
      <w:r w:rsidRPr="009E377A">
        <w:rPr>
          <w:rFonts w:asciiTheme="majorBidi" w:hAnsiTheme="majorBidi" w:cstheme="majorBidi"/>
          <w:sz w:val="20"/>
          <w:szCs w:val="20"/>
          <w:cs/>
        </w:rPr>
        <w:t>‎</w:t>
      </w:r>
    </w:p>
    <w:p w14:paraId="2D6DB023" w14:textId="77777777" w:rsidR="00D66500" w:rsidRPr="009E377A" w:rsidRDefault="00D66500" w:rsidP="009D3511">
      <w:pPr>
        <w:bidi w:val="0"/>
        <w:spacing w:after="0" w:line="240" w:lineRule="auto"/>
        <w:ind w:left="850" w:hanging="567"/>
        <w:jc w:val="both"/>
        <w:rPr>
          <w:rFonts w:asciiTheme="majorBidi" w:hAnsiTheme="majorBidi" w:cstheme="majorBidi"/>
          <w:sz w:val="20"/>
          <w:szCs w:val="20"/>
        </w:rPr>
      </w:pPr>
      <w:r w:rsidRPr="009E377A">
        <w:rPr>
          <w:rFonts w:asciiTheme="majorBidi" w:hAnsiTheme="majorBidi" w:cstheme="majorBidi"/>
          <w:sz w:val="20"/>
          <w:szCs w:val="20"/>
          <w:cs/>
        </w:rPr>
        <w:t>‎</w:t>
      </w:r>
      <w:r w:rsidRPr="009E377A">
        <w:rPr>
          <w:rFonts w:asciiTheme="majorBidi" w:hAnsiTheme="majorBidi" w:cstheme="majorBidi"/>
          <w:sz w:val="20"/>
          <w:szCs w:val="20"/>
          <w:rtl/>
        </w:rPr>
        <w:t>[1</w:t>
      </w:r>
      <w:r>
        <w:rPr>
          <w:rFonts w:asciiTheme="majorBidi" w:hAnsiTheme="majorBidi" w:cstheme="majorBidi" w:hint="cs"/>
          <w:sz w:val="20"/>
          <w:szCs w:val="20"/>
          <w:rtl/>
        </w:rPr>
        <w:t>8</w:t>
      </w:r>
      <w:r w:rsidRPr="009E377A">
        <w:rPr>
          <w:rFonts w:asciiTheme="majorBidi" w:hAnsiTheme="majorBidi" w:cstheme="majorBidi"/>
          <w:sz w:val="20"/>
          <w:szCs w:val="20"/>
          <w:rtl/>
        </w:rPr>
        <w:t>]</w:t>
      </w:r>
      <w:r w:rsidRPr="009E377A">
        <w:rPr>
          <w:rFonts w:asciiTheme="majorBidi" w:hAnsiTheme="majorBidi" w:cstheme="majorBidi"/>
          <w:sz w:val="20"/>
          <w:szCs w:val="20"/>
          <w:cs/>
        </w:rPr>
        <w:t>‎</w:t>
      </w:r>
      <w:r w:rsidRPr="009E377A">
        <w:rPr>
          <w:rFonts w:asciiTheme="majorBidi" w:hAnsiTheme="majorBidi" w:cstheme="majorBidi"/>
          <w:sz w:val="20"/>
          <w:szCs w:val="20"/>
          <w:rtl/>
        </w:rPr>
        <w:tab/>
      </w:r>
      <w:r w:rsidRPr="009E377A">
        <w:rPr>
          <w:rFonts w:asciiTheme="majorBidi" w:hAnsiTheme="majorBidi" w:cstheme="majorBidi"/>
          <w:sz w:val="20"/>
          <w:szCs w:val="20"/>
        </w:rPr>
        <w:t xml:space="preserve">Shafiq Odhano, Radu Bojoi, Andrea Formentini, Pericle </w:t>
      </w:r>
      <w:r w:rsidRPr="009E377A">
        <w:rPr>
          <w:rFonts w:asciiTheme="majorBidi" w:hAnsiTheme="majorBidi" w:cstheme="majorBidi"/>
          <w:sz w:val="20"/>
          <w:szCs w:val="20"/>
          <w:cs/>
        </w:rPr>
        <w:t>‎</w:t>
      </w:r>
      <w:r w:rsidRPr="009E377A">
        <w:rPr>
          <w:rFonts w:asciiTheme="majorBidi" w:hAnsiTheme="majorBidi" w:cstheme="majorBidi"/>
          <w:sz w:val="20"/>
          <w:szCs w:val="20"/>
        </w:rPr>
        <w:t xml:space="preserve">Zanchetta and Alberto Tenconi, “Direct flux and current vector </w:t>
      </w:r>
      <w:r w:rsidRPr="009E377A">
        <w:rPr>
          <w:rFonts w:asciiTheme="majorBidi" w:hAnsiTheme="majorBidi" w:cstheme="majorBidi"/>
          <w:sz w:val="20"/>
          <w:szCs w:val="20"/>
          <w:cs/>
        </w:rPr>
        <w:t>‎</w:t>
      </w:r>
      <w:r w:rsidRPr="009E377A">
        <w:rPr>
          <w:rFonts w:asciiTheme="majorBidi" w:hAnsiTheme="majorBidi" w:cstheme="majorBidi"/>
          <w:sz w:val="20"/>
          <w:szCs w:val="20"/>
        </w:rPr>
        <w:t xml:space="preserve">control for induction motor drives using model predictive </w:t>
      </w:r>
      <w:r w:rsidRPr="009E377A">
        <w:rPr>
          <w:rFonts w:asciiTheme="majorBidi" w:hAnsiTheme="majorBidi" w:cstheme="majorBidi"/>
          <w:sz w:val="20"/>
          <w:szCs w:val="20"/>
          <w:cs/>
        </w:rPr>
        <w:t>‎</w:t>
      </w:r>
      <w:r w:rsidRPr="009E377A">
        <w:rPr>
          <w:rFonts w:asciiTheme="majorBidi" w:hAnsiTheme="majorBidi" w:cstheme="majorBidi"/>
          <w:sz w:val="20"/>
          <w:szCs w:val="20"/>
        </w:rPr>
        <w:t>control theory.”, IET Electr. Power, Vol. 11 Iss. 8, pp. 1483-</w:t>
      </w:r>
      <w:r w:rsidRPr="009E377A">
        <w:rPr>
          <w:rFonts w:asciiTheme="majorBidi" w:hAnsiTheme="majorBidi" w:cstheme="majorBidi"/>
          <w:sz w:val="20"/>
          <w:szCs w:val="20"/>
          <w:cs/>
        </w:rPr>
        <w:t>‎‎</w:t>
      </w:r>
      <w:r w:rsidRPr="009E377A">
        <w:rPr>
          <w:rFonts w:asciiTheme="majorBidi" w:hAnsiTheme="majorBidi" w:cstheme="majorBidi"/>
          <w:sz w:val="20"/>
          <w:szCs w:val="20"/>
        </w:rPr>
        <w:t xml:space="preserve">1491, Appl., 2017. </w:t>
      </w:r>
      <w:r w:rsidRPr="009E377A">
        <w:rPr>
          <w:rFonts w:asciiTheme="majorBidi" w:hAnsiTheme="majorBidi" w:cstheme="majorBidi"/>
          <w:sz w:val="20"/>
          <w:szCs w:val="20"/>
          <w:cs/>
        </w:rPr>
        <w:t>‎</w:t>
      </w:r>
    </w:p>
    <w:p w14:paraId="640B09C0" w14:textId="77777777" w:rsidR="00D66500" w:rsidRPr="009E377A" w:rsidRDefault="00D66500" w:rsidP="009D3511">
      <w:pPr>
        <w:bidi w:val="0"/>
        <w:spacing w:after="0" w:line="240" w:lineRule="auto"/>
        <w:ind w:left="850" w:hanging="567"/>
        <w:jc w:val="both"/>
        <w:rPr>
          <w:rFonts w:asciiTheme="majorBidi" w:hAnsiTheme="majorBidi" w:cstheme="majorBidi"/>
          <w:sz w:val="20"/>
          <w:szCs w:val="20"/>
        </w:rPr>
      </w:pPr>
      <w:r w:rsidRPr="009E377A">
        <w:rPr>
          <w:rFonts w:asciiTheme="majorBidi" w:hAnsiTheme="majorBidi" w:cstheme="majorBidi"/>
          <w:sz w:val="20"/>
          <w:szCs w:val="20"/>
          <w:cs/>
        </w:rPr>
        <w:t>‎</w:t>
      </w:r>
      <w:r w:rsidRPr="009E377A">
        <w:rPr>
          <w:rFonts w:asciiTheme="majorBidi" w:hAnsiTheme="majorBidi" w:cstheme="majorBidi"/>
          <w:sz w:val="20"/>
          <w:szCs w:val="20"/>
          <w:rtl/>
        </w:rPr>
        <w:t>[1</w:t>
      </w:r>
      <w:r>
        <w:rPr>
          <w:rFonts w:asciiTheme="majorBidi" w:hAnsiTheme="majorBidi" w:cstheme="majorBidi" w:hint="cs"/>
          <w:sz w:val="20"/>
          <w:szCs w:val="20"/>
          <w:rtl/>
        </w:rPr>
        <w:t>9</w:t>
      </w:r>
      <w:r w:rsidRPr="009E377A">
        <w:rPr>
          <w:rFonts w:asciiTheme="majorBidi" w:hAnsiTheme="majorBidi" w:cstheme="majorBidi"/>
          <w:sz w:val="20"/>
          <w:szCs w:val="20"/>
          <w:rtl/>
        </w:rPr>
        <w:t>]</w:t>
      </w:r>
      <w:r w:rsidRPr="009E377A">
        <w:rPr>
          <w:rFonts w:asciiTheme="majorBidi" w:hAnsiTheme="majorBidi" w:cstheme="majorBidi"/>
          <w:sz w:val="20"/>
          <w:szCs w:val="20"/>
          <w:cs/>
        </w:rPr>
        <w:t>‎</w:t>
      </w:r>
      <w:r w:rsidRPr="009E377A">
        <w:rPr>
          <w:rFonts w:asciiTheme="majorBidi" w:hAnsiTheme="majorBidi" w:cstheme="majorBidi"/>
          <w:sz w:val="20"/>
          <w:szCs w:val="20"/>
          <w:rtl/>
        </w:rPr>
        <w:tab/>
      </w:r>
      <w:r w:rsidRPr="009E377A">
        <w:rPr>
          <w:rFonts w:asciiTheme="majorBidi" w:hAnsiTheme="majorBidi" w:cstheme="majorBidi"/>
          <w:sz w:val="20"/>
          <w:szCs w:val="20"/>
        </w:rPr>
        <w:t xml:space="preserve">Cristian Garcia, Jose Rodriguez, Cesar Silva, Christian Rojas, </w:t>
      </w:r>
      <w:r w:rsidRPr="009E377A">
        <w:rPr>
          <w:rFonts w:asciiTheme="majorBidi" w:hAnsiTheme="majorBidi" w:cstheme="majorBidi"/>
          <w:sz w:val="20"/>
          <w:szCs w:val="20"/>
          <w:cs/>
        </w:rPr>
        <w:t>‎</w:t>
      </w:r>
      <w:r w:rsidRPr="009E377A">
        <w:rPr>
          <w:rFonts w:asciiTheme="majorBidi" w:hAnsiTheme="majorBidi" w:cstheme="majorBidi"/>
          <w:sz w:val="20"/>
          <w:szCs w:val="20"/>
        </w:rPr>
        <w:t xml:space="preserve">Pericle Zanchetta, and Haitham Abu-Rub, “Full Predictive </w:t>
      </w:r>
      <w:r w:rsidRPr="009E377A">
        <w:rPr>
          <w:rFonts w:asciiTheme="majorBidi" w:hAnsiTheme="majorBidi" w:cstheme="majorBidi"/>
          <w:sz w:val="20"/>
          <w:szCs w:val="20"/>
          <w:cs/>
        </w:rPr>
        <w:t>‎</w:t>
      </w:r>
      <w:r w:rsidRPr="009E377A">
        <w:rPr>
          <w:rFonts w:asciiTheme="majorBidi" w:hAnsiTheme="majorBidi" w:cstheme="majorBidi"/>
          <w:sz w:val="20"/>
          <w:szCs w:val="20"/>
        </w:rPr>
        <w:t xml:space="preserve">Cascaded Speed and Current Control of an Induction Machine ” </w:t>
      </w:r>
      <w:r w:rsidRPr="009E377A">
        <w:rPr>
          <w:rFonts w:asciiTheme="majorBidi" w:hAnsiTheme="majorBidi" w:cstheme="majorBidi"/>
          <w:sz w:val="20"/>
          <w:szCs w:val="20"/>
          <w:cs/>
        </w:rPr>
        <w:t>‎</w:t>
      </w:r>
      <w:r w:rsidRPr="009E377A">
        <w:rPr>
          <w:rFonts w:asciiTheme="majorBidi" w:hAnsiTheme="majorBidi" w:cstheme="majorBidi"/>
          <w:sz w:val="20"/>
          <w:szCs w:val="20"/>
        </w:rPr>
        <w:t xml:space="preserve">IEEE TRANSACTIONS ON ENERGY CONVERSION, VOL. </w:t>
      </w:r>
      <w:r w:rsidRPr="009E377A">
        <w:rPr>
          <w:rFonts w:asciiTheme="majorBidi" w:hAnsiTheme="majorBidi" w:cstheme="majorBidi"/>
          <w:sz w:val="20"/>
          <w:szCs w:val="20"/>
          <w:cs/>
        </w:rPr>
        <w:t>‎‎</w:t>
      </w:r>
      <w:r w:rsidRPr="009E377A">
        <w:rPr>
          <w:rFonts w:asciiTheme="majorBidi" w:hAnsiTheme="majorBidi" w:cstheme="majorBidi"/>
          <w:sz w:val="20"/>
          <w:szCs w:val="20"/>
        </w:rPr>
        <w:t>31, NO. 3, SEPTEMBER 2016.</w:t>
      </w:r>
      <w:r w:rsidRPr="009E377A">
        <w:rPr>
          <w:rFonts w:asciiTheme="majorBidi" w:hAnsiTheme="majorBidi" w:cstheme="majorBidi"/>
          <w:sz w:val="20"/>
          <w:szCs w:val="20"/>
          <w:cs/>
        </w:rPr>
        <w:t>‎</w:t>
      </w:r>
    </w:p>
    <w:p w14:paraId="1681FF31" w14:textId="77777777" w:rsidR="00D66500" w:rsidRPr="009E377A" w:rsidRDefault="00D66500" w:rsidP="009D3511">
      <w:pPr>
        <w:bidi w:val="0"/>
        <w:spacing w:after="0" w:line="240" w:lineRule="auto"/>
        <w:ind w:left="850" w:hanging="567"/>
        <w:jc w:val="both"/>
        <w:rPr>
          <w:rFonts w:asciiTheme="majorBidi" w:hAnsiTheme="majorBidi" w:cstheme="majorBidi"/>
          <w:sz w:val="20"/>
          <w:szCs w:val="20"/>
        </w:rPr>
      </w:pPr>
      <w:r w:rsidRPr="009E377A">
        <w:rPr>
          <w:rFonts w:asciiTheme="majorBidi" w:hAnsiTheme="majorBidi" w:cstheme="majorBidi"/>
          <w:sz w:val="20"/>
          <w:szCs w:val="20"/>
          <w:cs/>
        </w:rPr>
        <w:t>‎</w:t>
      </w:r>
      <w:r w:rsidRPr="009E377A">
        <w:rPr>
          <w:rFonts w:asciiTheme="majorBidi" w:hAnsiTheme="majorBidi" w:cstheme="majorBidi"/>
          <w:sz w:val="20"/>
          <w:szCs w:val="20"/>
          <w:rtl/>
        </w:rPr>
        <w:t>[</w:t>
      </w:r>
      <w:r>
        <w:rPr>
          <w:rFonts w:asciiTheme="majorBidi" w:hAnsiTheme="majorBidi" w:cstheme="majorBidi" w:hint="cs"/>
          <w:sz w:val="20"/>
          <w:szCs w:val="20"/>
          <w:rtl/>
        </w:rPr>
        <w:t>20</w:t>
      </w:r>
      <w:r w:rsidRPr="009E377A">
        <w:rPr>
          <w:rFonts w:asciiTheme="majorBidi" w:hAnsiTheme="majorBidi" w:cstheme="majorBidi"/>
          <w:sz w:val="20"/>
          <w:szCs w:val="20"/>
          <w:rtl/>
        </w:rPr>
        <w:t>]</w:t>
      </w:r>
      <w:r w:rsidRPr="009E377A">
        <w:rPr>
          <w:rFonts w:asciiTheme="majorBidi" w:hAnsiTheme="majorBidi" w:cstheme="majorBidi"/>
          <w:sz w:val="20"/>
          <w:szCs w:val="20"/>
          <w:cs/>
        </w:rPr>
        <w:t>‎</w:t>
      </w:r>
      <w:r w:rsidRPr="009E377A">
        <w:rPr>
          <w:rFonts w:asciiTheme="majorBidi" w:hAnsiTheme="majorBidi" w:cstheme="majorBidi"/>
          <w:sz w:val="20"/>
          <w:szCs w:val="20"/>
          <w:rtl/>
        </w:rPr>
        <w:tab/>
      </w:r>
      <w:r w:rsidRPr="009E377A">
        <w:rPr>
          <w:rFonts w:asciiTheme="majorBidi" w:hAnsiTheme="majorBidi" w:cstheme="majorBidi"/>
          <w:sz w:val="20"/>
          <w:szCs w:val="20"/>
        </w:rPr>
        <w:t>Ahmed A. Zaki Diab. "Implementation of a novel full-order observer for speed sensorless vector control of induction motor drives." Electrical Engineering 99, no. 3 (2017): 907-921.</w:t>
      </w:r>
      <w:r w:rsidRPr="009E377A">
        <w:rPr>
          <w:rFonts w:asciiTheme="majorBidi" w:hAnsiTheme="majorBidi" w:cstheme="majorBidi"/>
          <w:sz w:val="20"/>
          <w:szCs w:val="20"/>
          <w:cs/>
        </w:rPr>
        <w:t>‎</w:t>
      </w:r>
    </w:p>
    <w:p w14:paraId="1427B89F" w14:textId="77777777" w:rsidR="00D66500" w:rsidRPr="009E377A" w:rsidRDefault="00D66500" w:rsidP="009D3511">
      <w:pPr>
        <w:bidi w:val="0"/>
        <w:spacing w:after="0" w:line="240" w:lineRule="auto"/>
        <w:ind w:left="850" w:hanging="567"/>
        <w:jc w:val="both"/>
        <w:rPr>
          <w:rFonts w:asciiTheme="majorBidi" w:hAnsiTheme="majorBidi" w:cstheme="majorBidi"/>
          <w:sz w:val="20"/>
          <w:szCs w:val="20"/>
        </w:rPr>
      </w:pPr>
      <w:r w:rsidRPr="009E377A">
        <w:rPr>
          <w:rFonts w:asciiTheme="majorBidi" w:hAnsiTheme="majorBidi" w:cstheme="majorBidi"/>
          <w:sz w:val="20"/>
          <w:szCs w:val="20"/>
          <w:cs/>
        </w:rPr>
        <w:t>‎</w:t>
      </w:r>
      <w:r w:rsidRPr="009E377A">
        <w:rPr>
          <w:rFonts w:asciiTheme="majorBidi" w:hAnsiTheme="majorBidi" w:cstheme="majorBidi"/>
          <w:sz w:val="20"/>
          <w:szCs w:val="20"/>
          <w:rtl/>
        </w:rPr>
        <w:t>[</w:t>
      </w:r>
      <w:r>
        <w:rPr>
          <w:rFonts w:asciiTheme="majorBidi" w:hAnsiTheme="majorBidi" w:cstheme="majorBidi" w:hint="cs"/>
          <w:sz w:val="20"/>
          <w:szCs w:val="20"/>
          <w:rtl/>
        </w:rPr>
        <w:t>21</w:t>
      </w:r>
      <w:r w:rsidRPr="009E377A">
        <w:rPr>
          <w:rFonts w:asciiTheme="majorBidi" w:hAnsiTheme="majorBidi" w:cstheme="majorBidi"/>
          <w:sz w:val="20"/>
          <w:szCs w:val="20"/>
          <w:rtl/>
        </w:rPr>
        <w:t>]</w:t>
      </w:r>
      <w:r w:rsidRPr="009E377A">
        <w:rPr>
          <w:rFonts w:asciiTheme="majorBidi" w:hAnsiTheme="majorBidi" w:cstheme="majorBidi"/>
          <w:sz w:val="20"/>
          <w:szCs w:val="20"/>
          <w:cs/>
        </w:rPr>
        <w:t>‎</w:t>
      </w:r>
      <w:r w:rsidRPr="009E377A">
        <w:rPr>
          <w:rFonts w:asciiTheme="majorBidi" w:hAnsiTheme="majorBidi" w:cstheme="majorBidi"/>
          <w:sz w:val="20"/>
          <w:szCs w:val="20"/>
          <w:rtl/>
        </w:rPr>
        <w:tab/>
      </w:r>
      <w:r w:rsidRPr="009E377A">
        <w:rPr>
          <w:rFonts w:asciiTheme="majorBidi" w:hAnsiTheme="majorBidi" w:cstheme="majorBidi"/>
          <w:sz w:val="20"/>
          <w:szCs w:val="20"/>
        </w:rPr>
        <w:t xml:space="preserve">R. Vargas, U. Ammann, J. Rodriguez, J. Pontt, “Predictive </w:t>
      </w:r>
      <w:r w:rsidRPr="009E377A">
        <w:rPr>
          <w:rFonts w:asciiTheme="majorBidi" w:hAnsiTheme="majorBidi" w:cstheme="majorBidi"/>
          <w:sz w:val="20"/>
          <w:szCs w:val="20"/>
          <w:cs/>
        </w:rPr>
        <w:t>‎</w:t>
      </w:r>
      <w:r w:rsidRPr="009E377A">
        <w:rPr>
          <w:rFonts w:asciiTheme="majorBidi" w:hAnsiTheme="majorBidi" w:cstheme="majorBidi"/>
          <w:sz w:val="20"/>
          <w:szCs w:val="20"/>
        </w:rPr>
        <w:t xml:space="preserve">Strategy to Reduce Common-Mode Voltages on Power Converters”, in </w:t>
      </w:r>
      <w:r w:rsidRPr="009E377A">
        <w:rPr>
          <w:rFonts w:asciiTheme="majorBidi" w:hAnsiTheme="majorBidi" w:cstheme="majorBidi"/>
          <w:sz w:val="20"/>
          <w:szCs w:val="20"/>
          <w:cs/>
        </w:rPr>
        <w:t>‎</w:t>
      </w:r>
      <w:r w:rsidRPr="009E377A">
        <w:rPr>
          <w:rFonts w:asciiTheme="majorBidi" w:hAnsiTheme="majorBidi" w:cstheme="majorBidi"/>
          <w:sz w:val="20"/>
          <w:szCs w:val="20"/>
        </w:rPr>
        <w:t>Power Electronics Specialists Conference, PESC 2008, June 2008.</w:t>
      </w:r>
      <w:r w:rsidRPr="009E377A">
        <w:rPr>
          <w:rFonts w:asciiTheme="majorBidi" w:hAnsiTheme="majorBidi" w:cstheme="majorBidi"/>
          <w:sz w:val="20"/>
          <w:szCs w:val="20"/>
          <w:cs/>
        </w:rPr>
        <w:t>‎</w:t>
      </w:r>
    </w:p>
    <w:p w14:paraId="52E2599E" w14:textId="77777777" w:rsidR="00D66500" w:rsidRPr="009E377A" w:rsidRDefault="00D66500" w:rsidP="009D3511">
      <w:pPr>
        <w:bidi w:val="0"/>
        <w:spacing w:after="0" w:line="240" w:lineRule="auto"/>
        <w:ind w:left="850" w:hanging="567"/>
        <w:jc w:val="both"/>
        <w:rPr>
          <w:rFonts w:asciiTheme="majorBidi" w:hAnsiTheme="majorBidi" w:cstheme="majorBidi"/>
          <w:sz w:val="20"/>
          <w:szCs w:val="20"/>
          <w:rtl/>
          <w:cs/>
        </w:rPr>
      </w:pPr>
      <w:r w:rsidRPr="009E377A">
        <w:rPr>
          <w:rFonts w:asciiTheme="majorBidi" w:hAnsiTheme="majorBidi" w:cstheme="majorBidi"/>
          <w:sz w:val="20"/>
          <w:szCs w:val="20"/>
          <w:cs/>
        </w:rPr>
        <w:t>‎</w:t>
      </w:r>
      <w:r w:rsidRPr="009E377A">
        <w:rPr>
          <w:rFonts w:asciiTheme="majorBidi" w:hAnsiTheme="majorBidi" w:cstheme="majorBidi"/>
          <w:sz w:val="20"/>
          <w:szCs w:val="20"/>
          <w:rtl/>
        </w:rPr>
        <w:t>[2</w:t>
      </w:r>
      <w:r>
        <w:rPr>
          <w:rFonts w:asciiTheme="majorBidi" w:hAnsiTheme="majorBidi" w:cstheme="majorBidi" w:hint="cs"/>
          <w:sz w:val="20"/>
          <w:szCs w:val="20"/>
          <w:rtl/>
        </w:rPr>
        <w:t>2</w:t>
      </w:r>
      <w:r w:rsidRPr="009E377A">
        <w:rPr>
          <w:rFonts w:asciiTheme="majorBidi" w:hAnsiTheme="majorBidi" w:cstheme="majorBidi"/>
          <w:sz w:val="20"/>
          <w:szCs w:val="20"/>
          <w:rtl/>
        </w:rPr>
        <w:t>]</w:t>
      </w:r>
      <w:r w:rsidRPr="009E377A">
        <w:rPr>
          <w:rFonts w:asciiTheme="majorBidi" w:hAnsiTheme="majorBidi" w:cstheme="majorBidi"/>
          <w:sz w:val="20"/>
          <w:szCs w:val="20"/>
          <w:cs/>
        </w:rPr>
        <w:t>‎</w:t>
      </w:r>
      <w:r w:rsidRPr="009E377A">
        <w:rPr>
          <w:rFonts w:asciiTheme="majorBidi" w:hAnsiTheme="majorBidi" w:cstheme="majorBidi"/>
          <w:sz w:val="20"/>
          <w:szCs w:val="20"/>
          <w:rtl/>
        </w:rPr>
        <w:tab/>
      </w:r>
      <w:r w:rsidRPr="009E377A">
        <w:rPr>
          <w:rFonts w:asciiTheme="majorBidi" w:hAnsiTheme="majorBidi" w:cstheme="majorBidi"/>
          <w:sz w:val="20"/>
          <w:szCs w:val="20"/>
        </w:rPr>
        <w:t xml:space="preserve">J. Rodriguez and P. Cortes, "Predictive Control of Power </w:t>
      </w:r>
      <w:r w:rsidRPr="009E377A">
        <w:rPr>
          <w:rFonts w:asciiTheme="majorBidi" w:hAnsiTheme="majorBidi" w:cstheme="majorBidi"/>
          <w:sz w:val="20"/>
          <w:szCs w:val="20"/>
          <w:cs/>
        </w:rPr>
        <w:t>‎</w:t>
      </w:r>
      <w:r w:rsidRPr="009E377A">
        <w:rPr>
          <w:rFonts w:asciiTheme="majorBidi" w:hAnsiTheme="majorBidi" w:cstheme="majorBidi"/>
          <w:sz w:val="20"/>
          <w:szCs w:val="20"/>
        </w:rPr>
        <w:t>Converters and Electrical Drives.", John Wiley &amp; Sons, 2012.</w:t>
      </w:r>
      <w:r w:rsidRPr="009E377A">
        <w:rPr>
          <w:rFonts w:asciiTheme="majorBidi" w:hAnsiTheme="majorBidi" w:cstheme="majorBidi"/>
          <w:sz w:val="20"/>
          <w:szCs w:val="20"/>
          <w:cs/>
        </w:rPr>
        <w:t>‎</w:t>
      </w:r>
    </w:p>
    <w:p w14:paraId="5094E288" w14:textId="77777777" w:rsidR="00D66500" w:rsidRPr="009E377A" w:rsidRDefault="00D66500" w:rsidP="009D3511">
      <w:pPr>
        <w:bidi w:val="0"/>
        <w:spacing w:after="0" w:line="240" w:lineRule="auto"/>
        <w:ind w:left="850" w:hanging="567"/>
        <w:jc w:val="both"/>
        <w:rPr>
          <w:rFonts w:asciiTheme="majorBidi" w:hAnsiTheme="majorBidi" w:cstheme="majorBidi"/>
          <w:sz w:val="20"/>
          <w:szCs w:val="20"/>
        </w:rPr>
      </w:pPr>
      <w:r w:rsidRPr="009E377A">
        <w:rPr>
          <w:rFonts w:asciiTheme="majorBidi" w:hAnsiTheme="majorBidi" w:cstheme="majorBidi"/>
          <w:sz w:val="20"/>
          <w:szCs w:val="20"/>
        </w:rPr>
        <w:lastRenderedPageBreak/>
        <w:t>[2</w:t>
      </w:r>
      <w:r>
        <w:rPr>
          <w:rFonts w:asciiTheme="majorBidi" w:hAnsiTheme="majorBidi" w:cstheme="majorBidi" w:hint="cs"/>
          <w:sz w:val="20"/>
          <w:szCs w:val="20"/>
          <w:rtl/>
        </w:rPr>
        <w:t>3</w:t>
      </w:r>
      <w:r w:rsidRPr="009E377A">
        <w:rPr>
          <w:rFonts w:asciiTheme="majorBidi" w:hAnsiTheme="majorBidi" w:cstheme="majorBidi"/>
          <w:sz w:val="20"/>
          <w:szCs w:val="20"/>
        </w:rPr>
        <w:t xml:space="preserve">] </w:t>
      </w:r>
      <w:r>
        <w:rPr>
          <w:rFonts w:asciiTheme="majorBidi" w:hAnsiTheme="majorBidi" w:cstheme="majorBidi"/>
          <w:sz w:val="20"/>
          <w:szCs w:val="20"/>
        </w:rPr>
        <w:t xml:space="preserve">     </w:t>
      </w:r>
      <w:r w:rsidRPr="009E377A">
        <w:rPr>
          <w:rFonts w:asciiTheme="majorBidi" w:hAnsiTheme="majorBidi" w:cstheme="majorBidi"/>
          <w:sz w:val="20"/>
          <w:szCs w:val="20"/>
        </w:rPr>
        <w:t>Ahmed A. Zaki Diab, D. A. Kotin, V. N. Anosov, and V. V. Pankratov. "A comparative study of speed control based on MPC and PI-controller for Indirect Field oriented control of induction motor drive." In 2014 12th International Conference on Actual Problems of Electronics Instrument Engineering (APEIE), pp. 728-732. IEEE, 2014.</w:t>
      </w:r>
    </w:p>
    <w:p w14:paraId="7AC356F7" w14:textId="77777777" w:rsidR="00D66500" w:rsidRPr="009E377A" w:rsidRDefault="00D66500" w:rsidP="009D3511">
      <w:pPr>
        <w:bidi w:val="0"/>
        <w:spacing w:after="0" w:line="240" w:lineRule="auto"/>
        <w:ind w:left="850" w:hanging="567"/>
        <w:jc w:val="both"/>
        <w:rPr>
          <w:rFonts w:asciiTheme="majorBidi" w:hAnsiTheme="majorBidi" w:cstheme="majorBidi"/>
          <w:sz w:val="20"/>
          <w:szCs w:val="20"/>
        </w:rPr>
      </w:pPr>
      <w:r w:rsidRPr="009E377A">
        <w:rPr>
          <w:rFonts w:asciiTheme="majorBidi" w:hAnsiTheme="majorBidi" w:cstheme="majorBidi"/>
          <w:sz w:val="20"/>
          <w:szCs w:val="20"/>
        </w:rPr>
        <w:t>[2</w:t>
      </w:r>
      <w:r>
        <w:rPr>
          <w:rFonts w:asciiTheme="majorBidi" w:hAnsiTheme="majorBidi" w:cstheme="majorBidi"/>
          <w:sz w:val="20"/>
          <w:szCs w:val="20"/>
        </w:rPr>
        <w:t>4</w:t>
      </w:r>
      <w:r w:rsidRPr="009E377A">
        <w:rPr>
          <w:rFonts w:asciiTheme="majorBidi" w:hAnsiTheme="majorBidi" w:cstheme="majorBidi"/>
          <w:sz w:val="20"/>
          <w:szCs w:val="20"/>
        </w:rPr>
        <w:t xml:space="preserve">] </w:t>
      </w:r>
      <w:r>
        <w:rPr>
          <w:rFonts w:asciiTheme="majorBidi" w:hAnsiTheme="majorBidi" w:cstheme="majorBidi"/>
          <w:sz w:val="20"/>
          <w:szCs w:val="20"/>
        </w:rPr>
        <w:t xml:space="preserve">   </w:t>
      </w:r>
      <w:r w:rsidRPr="009E377A">
        <w:rPr>
          <w:rFonts w:asciiTheme="majorBidi" w:hAnsiTheme="majorBidi" w:cstheme="majorBidi"/>
          <w:sz w:val="20"/>
          <w:szCs w:val="20"/>
        </w:rPr>
        <w:t>Ahmed A. Zaki Diab, V. V. Vdovin, D. A. Kotin, V. N. Anosov, and V. V. Pankratov. "Cascade model predictive vector control of induction motor drive." In 2014 12th International Conference on Actual Problems of Electronics Instrument Engineering (APEIE), pp. 669-674. IEEE, 2014.</w:t>
      </w:r>
    </w:p>
    <w:p w14:paraId="7162A651" w14:textId="39EAAF09" w:rsidR="009071D8" w:rsidRDefault="00D66500" w:rsidP="009D3511">
      <w:pPr>
        <w:pStyle w:val="EndNoteBibliography"/>
        <w:bidi w:val="0"/>
        <w:spacing w:after="0"/>
        <w:ind w:left="850" w:hanging="567"/>
        <w:rPr>
          <w:rFonts w:asciiTheme="majorBidi" w:hAnsiTheme="majorBidi" w:cstheme="majorBidi"/>
          <w:noProof w:val="0"/>
          <w:sz w:val="20"/>
          <w:szCs w:val="20"/>
        </w:rPr>
      </w:pPr>
      <w:r w:rsidRPr="009E377A">
        <w:rPr>
          <w:rFonts w:asciiTheme="majorBidi" w:hAnsiTheme="majorBidi" w:cstheme="majorBidi"/>
          <w:sz w:val="20"/>
          <w:szCs w:val="20"/>
          <w:lang w:bidi="ar-EG"/>
        </w:rPr>
        <w:t>[2</w:t>
      </w:r>
      <w:r>
        <w:rPr>
          <w:rFonts w:asciiTheme="majorBidi" w:hAnsiTheme="majorBidi" w:cstheme="majorBidi"/>
          <w:sz w:val="20"/>
          <w:szCs w:val="20"/>
          <w:lang w:bidi="ar-EG"/>
        </w:rPr>
        <w:t>5</w:t>
      </w:r>
      <w:r w:rsidRPr="009E377A">
        <w:rPr>
          <w:rFonts w:asciiTheme="majorBidi" w:hAnsiTheme="majorBidi" w:cstheme="majorBidi"/>
          <w:noProof w:val="0"/>
          <w:sz w:val="20"/>
          <w:szCs w:val="20"/>
        </w:rPr>
        <w:t xml:space="preserve">] </w:t>
      </w:r>
      <w:r>
        <w:rPr>
          <w:rFonts w:asciiTheme="majorBidi" w:hAnsiTheme="majorBidi" w:cstheme="majorBidi"/>
          <w:noProof w:val="0"/>
          <w:sz w:val="20"/>
          <w:szCs w:val="20"/>
        </w:rPr>
        <w:t xml:space="preserve">  </w:t>
      </w:r>
      <w:r w:rsidR="009071D8" w:rsidRPr="009071D8">
        <w:rPr>
          <w:rFonts w:asciiTheme="majorBidi" w:hAnsiTheme="majorBidi" w:cstheme="majorBidi"/>
          <w:noProof w:val="0"/>
          <w:sz w:val="20"/>
          <w:szCs w:val="20"/>
        </w:rPr>
        <w:t>A. G. M. A. Aziz, A. A. Z. Diab, and M. A. E. Sattar,"Speed sensorless vector controlled induction motor drive based stator and rotor resistances estimation taking core losses into account," in 2017 Nineteenth International</w:t>
      </w:r>
      <w:r w:rsidR="009D3511">
        <w:rPr>
          <w:rFonts w:asciiTheme="majorBidi" w:hAnsiTheme="majorBidi" w:cstheme="majorBidi"/>
          <w:noProof w:val="0"/>
          <w:sz w:val="20"/>
          <w:szCs w:val="20"/>
        </w:rPr>
        <w:t xml:space="preserve"> </w:t>
      </w:r>
      <w:r w:rsidR="009071D8" w:rsidRPr="009071D8">
        <w:rPr>
          <w:rFonts w:asciiTheme="majorBidi" w:hAnsiTheme="majorBidi" w:cstheme="majorBidi"/>
          <w:noProof w:val="0"/>
          <w:sz w:val="20"/>
          <w:szCs w:val="20"/>
        </w:rPr>
        <w:t>Middle East Power Systems Conference (MEPCON), 2017,</w:t>
      </w:r>
      <w:r w:rsidR="009D3511">
        <w:rPr>
          <w:rFonts w:asciiTheme="majorBidi" w:hAnsiTheme="majorBidi" w:cstheme="majorBidi"/>
          <w:noProof w:val="0"/>
          <w:sz w:val="20"/>
          <w:szCs w:val="20"/>
        </w:rPr>
        <w:t xml:space="preserve"> </w:t>
      </w:r>
      <w:r w:rsidR="009071D8" w:rsidRPr="009071D8">
        <w:rPr>
          <w:rFonts w:asciiTheme="majorBidi" w:hAnsiTheme="majorBidi" w:cstheme="majorBidi"/>
          <w:noProof w:val="0"/>
          <w:sz w:val="20"/>
          <w:szCs w:val="20"/>
        </w:rPr>
        <w:t>pp. 1059-1068.</w:t>
      </w:r>
    </w:p>
    <w:p w14:paraId="709368C9" w14:textId="77777777" w:rsidR="009071D8" w:rsidRPr="009071D8" w:rsidRDefault="009071D8" w:rsidP="009071D8">
      <w:pPr>
        <w:pStyle w:val="EndNoteBibliography"/>
        <w:bidi w:val="0"/>
        <w:ind w:left="720" w:hanging="720"/>
        <w:rPr>
          <w:rFonts w:asciiTheme="majorBidi" w:hAnsiTheme="majorBidi" w:cstheme="majorBidi"/>
          <w:noProof w:val="0"/>
          <w:sz w:val="20"/>
          <w:szCs w:val="20"/>
        </w:rPr>
      </w:pPr>
    </w:p>
    <w:p w14:paraId="2C29B222" w14:textId="77777777" w:rsidR="00D66500" w:rsidRDefault="00D66500" w:rsidP="00D66500">
      <w:pPr>
        <w:pStyle w:val="Heading1"/>
        <w:numPr>
          <w:ilvl w:val="0"/>
          <w:numId w:val="0"/>
        </w:numPr>
        <w:spacing w:before="0" w:after="0"/>
        <w:ind w:left="216"/>
        <w:jc w:val="left"/>
        <w:rPr>
          <w:rFonts w:asciiTheme="majorBidi" w:eastAsia="SimSun" w:hAnsiTheme="majorBidi" w:cstheme="majorBidi"/>
          <w:b/>
          <w:bCs/>
          <w:sz w:val="22"/>
          <w:szCs w:val="22"/>
        </w:rPr>
      </w:pPr>
      <w:r w:rsidRPr="00A639D9">
        <w:rPr>
          <w:rFonts w:asciiTheme="majorBidi" w:eastAsia="SimSun" w:hAnsiTheme="majorBidi" w:cstheme="majorBidi"/>
          <w:b/>
          <w:bCs/>
          <w:sz w:val="22"/>
          <w:szCs w:val="22"/>
        </w:rPr>
        <w:t>Appendix</w:t>
      </w:r>
    </w:p>
    <w:p w14:paraId="5B7B4EB1" w14:textId="77777777" w:rsidR="009071D8" w:rsidRPr="00456C9D" w:rsidRDefault="009071D8" w:rsidP="009071D8">
      <w:pPr>
        <w:jc w:val="center"/>
      </w:pPr>
      <w:r w:rsidRPr="00456C9D">
        <w:t xml:space="preserve">Table 1. </w:t>
      </w:r>
      <w:r w:rsidRPr="008D281B">
        <w:t>Parameters of the IM drive</w:t>
      </w:r>
    </w:p>
    <w:tbl>
      <w:tblPr>
        <w:tblW w:w="0" w:type="auto"/>
        <w:jc w:val="center"/>
        <w:tblBorders>
          <w:bottom w:val="single" w:sz="4" w:space="0" w:color="auto"/>
        </w:tblBorders>
        <w:tblLook w:val="01E0" w:firstRow="1" w:lastRow="1" w:firstColumn="1" w:lastColumn="1" w:noHBand="0" w:noVBand="0"/>
      </w:tblPr>
      <w:tblGrid>
        <w:gridCol w:w="963"/>
        <w:gridCol w:w="1869"/>
        <w:gridCol w:w="310"/>
        <w:gridCol w:w="1850"/>
      </w:tblGrid>
      <w:tr w:rsidR="009071D8" w:rsidRPr="009071D8" w14:paraId="2DF0939D" w14:textId="77777777" w:rsidTr="00FB3666">
        <w:trPr>
          <w:jc w:val="center"/>
        </w:trPr>
        <w:tc>
          <w:tcPr>
            <w:tcW w:w="727" w:type="dxa"/>
            <w:tcBorders>
              <w:top w:val="single" w:sz="4" w:space="0" w:color="auto"/>
              <w:bottom w:val="single" w:sz="4" w:space="0" w:color="auto"/>
            </w:tcBorders>
          </w:tcPr>
          <w:p w14:paraId="2486B3AB" w14:textId="77777777" w:rsidR="009071D8" w:rsidRPr="009071D8" w:rsidRDefault="009071D8" w:rsidP="00FB3666">
            <w:pPr>
              <w:jc w:val="center"/>
              <w:rPr>
                <w:rFonts w:asciiTheme="majorBidi" w:hAnsiTheme="majorBidi" w:cstheme="majorBidi"/>
                <w:sz w:val="24"/>
                <w:szCs w:val="24"/>
              </w:rPr>
            </w:pPr>
            <w:r w:rsidRPr="009071D8">
              <w:rPr>
                <w:rFonts w:asciiTheme="majorBidi" w:hAnsiTheme="majorBidi" w:cstheme="majorBidi"/>
                <w:sz w:val="24"/>
                <w:szCs w:val="24"/>
              </w:rPr>
              <w:t>Symbol</w:t>
            </w:r>
          </w:p>
        </w:tc>
        <w:tc>
          <w:tcPr>
            <w:tcW w:w="1869" w:type="dxa"/>
            <w:tcBorders>
              <w:top w:val="single" w:sz="4" w:space="0" w:color="auto"/>
              <w:bottom w:val="single" w:sz="4" w:space="0" w:color="auto"/>
            </w:tcBorders>
          </w:tcPr>
          <w:p w14:paraId="5EA77904" w14:textId="77777777" w:rsidR="009071D8" w:rsidRPr="009071D8" w:rsidRDefault="009071D8" w:rsidP="00FB3666">
            <w:pPr>
              <w:jc w:val="center"/>
              <w:rPr>
                <w:rFonts w:asciiTheme="majorBidi" w:hAnsiTheme="majorBidi" w:cstheme="majorBidi"/>
                <w:sz w:val="24"/>
                <w:szCs w:val="24"/>
              </w:rPr>
            </w:pPr>
            <w:r w:rsidRPr="009071D8">
              <w:rPr>
                <w:rFonts w:asciiTheme="majorBidi" w:hAnsiTheme="majorBidi" w:cstheme="majorBidi"/>
                <w:sz w:val="24"/>
                <w:szCs w:val="24"/>
              </w:rPr>
              <w:t>Parameters</w:t>
            </w:r>
          </w:p>
        </w:tc>
        <w:tc>
          <w:tcPr>
            <w:tcW w:w="1743" w:type="dxa"/>
            <w:gridSpan w:val="2"/>
            <w:tcBorders>
              <w:top w:val="single" w:sz="4" w:space="0" w:color="auto"/>
              <w:bottom w:val="single" w:sz="4" w:space="0" w:color="auto"/>
            </w:tcBorders>
          </w:tcPr>
          <w:p w14:paraId="59DA7CBF" w14:textId="77777777" w:rsidR="009071D8" w:rsidRPr="009071D8" w:rsidRDefault="009071D8" w:rsidP="00FB3666">
            <w:pPr>
              <w:jc w:val="center"/>
              <w:rPr>
                <w:rFonts w:asciiTheme="majorBidi" w:hAnsiTheme="majorBidi" w:cstheme="majorBidi"/>
                <w:sz w:val="24"/>
                <w:szCs w:val="24"/>
              </w:rPr>
            </w:pPr>
            <w:r w:rsidRPr="009071D8">
              <w:rPr>
                <w:rFonts w:asciiTheme="majorBidi" w:hAnsiTheme="majorBidi" w:cstheme="majorBidi"/>
                <w:sz w:val="24"/>
                <w:szCs w:val="24"/>
              </w:rPr>
              <w:t>Values</w:t>
            </w:r>
          </w:p>
        </w:tc>
      </w:tr>
      <w:tr w:rsidR="009071D8" w:rsidRPr="009071D8" w14:paraId="142CFB5D" w14:textId="77777777" w:rsidTr="00FB3666">
        <w:trPr>
          <w:jc w:val="center"/>
        </w:trPr>
        <w:tc>
          <w:tcPr>
            <w:tcW w:w="727" w:type="dxa"/>
            <w:tcBorders>
              <w:top w:val="single" w:sz="4" w:space="0" w:color="auto"/>
            </w:tcBorders>
          </w:tcPr>
          <w:p w14:paraId="015BBAEA" w14:textId="77777777" w:rsidR="009071D8" w:rsidRPr="009071D8" w:rsidRDefault="00B06551" w:rsidP="00FB3666">
            <w:pPr>
              <w:ind w:right="280"/>
              <w:jc w:val="center"/>
              <w:rPr>
                <w:rFonts w:asciiTheme="majorBidi" w:hAnsiTheme="majorBidi" w:cstheme="majorBidi"/>
                <w:sz w:val="24"/>
                <w:szCs w:val="24"/>
              </w:rPr>
            </w:pPr>
            <m:oMathPara>
              <m:oMath>
                <m:sSub>
                  <m:sSubPr>
                    <m:ctrlPr>
                      <w:rPr>
                        <w:rFonts w:ascii="Cambria Math" w:hAnsi="Cambria Math" w:cstheme="majorBidi"/>
                        <w:sz w:val="24"/>
                        <w:szCs w:val="24"/>
                      </w:rPr>
                    </m:ctrlPr>
                  </m:sSubPr>
                  <m:e>
                    <m:r>
                      <m:rPr>
                        <m:sty m:val="p"/>
                      </m:rPr>
                      <w:rPr>
                        <w:rFonts w:ascii="Cambria Math" w:hAnsi="Cambria Math" w:cstheme="majorBidi"/>
                        <w:sz w:val="24"/>
                        <w:szCs w:val="24"/>
                      </w:rPr>
                      <m:t>v</m:t>
                    </m:r>
                  </m:e>
                  <m:sub>
                    <m:r>
                      <m:rPr>
                        <m:sty m:val="p"/>
                      </m:rPr>
                      <w:rPr>
                        <w:rFonts w:ascii="Cambria Math" w:hAnsi="Cambria Math" w:cstheme="majorBidi"/>
                        <w:sz w:val="24"/>
                        <w:szCs w:val="24"/>
                      </w:rPr>
                      <m:t>s</m:t>
                    </m:r>
                  </m:sub>
                </m:sSub>
              </m:oMath>
            </m:oMathPara>
          </w:p>
        </w:tc>
        <w:tc>
          <w:tcPr>
            <w:tcW w:w="2179" w:type="dxa"/>
            <w:gridSpan w:val="2"/>
            <w:tcBorders>
              <w:top w:val="single" w:sz="4" w:space="0" w:color="auto"/>
            </w:tcBorders>
          </w:tcPr>
          <w:p w14:paraId="371E646C" w14:textId="77777777" w:rsidR="009071D8" w:rsidRPr="009071D8" w:rsidRDefault="009071D8" w:rsidP="00FB3666">
            <w:pPr>
              <w:ind w:right="280"/>
              <w:jc w:val="center"/>
              <w:rPr>
                <w:rFonts w:asciiTheme="majorBidi" w:hAnsiTheme="majorBidi" w:cstheme="majorBidi"/>
                <w:sz w:val="24"/>
                <w:szCs w:val="24"/>
              </w:rPr>
            </w:pPr>
            <w:r w:rsidRPr="009071D8">
              <w:rPr>
                <w:rFonts w:asciiTheme="majorBidi" w:hAnsiTheme="majorBidi" w:cstheme="majorBidi"/>
                <w:sz w:val="24"/>
                <w:szCs w:val="24"/>
              </w:rPr>
              <w:t>Rated voltage</w:t>
            </w:r>
          </w:p>
        </w:tc>
        <w:tc>
          <w:tcPr>
            <w:tcW w:w="1433" w:type="dxa"/>
            <w:tcBorders>
              <w:top w:val="single" w:sz="4" w:space="0" w:color="auto"/>
            </w:tcBorders>
          </w:tcPr>
          <w:p w14:paraId="23FF4CAB" w14:textId="77777777" w:rsidR="009071D8" w:rsidRPr="009071D8" w:rsidRDefault="009071D8" w:rsidP="00FB3666">
            <w:pPr>
              <w:ind w:right="280"/>
              <w:jc w:val="center"/>
              <w:rPr>
                <w:rFonts w:asciiTheme="majorBidi" w:hAnsiTheme="majorBidi" w:cstheme="majorBidi"/>
                <w:sz w:val="24"/>
                <w:szCs w:val="24"/>
              </w:rPr>
            </w:pPr>
            <m:oMathPara>
              <m:oMath>
                <m:r>
                  <m:rPr>
                    <m:sty m:val="p"/>
                  </m:rPr>
                  <w:rPr>
                    <w:rFonts w:ascii="Cambria Math" w:hAnsi="Cambria Math" w:cstheme="majorBidi"/>
                    <w:sz w:val="24"/>
                    <w:szCs w:val="24"/>
                  </w:rPr>
                  <m:t>380 v</m:t>
                </m:r>
              </m:oMath>
            </m:oMathPara>
          </w:p>
        </w:tc>
      </w:tr>
      <w:tr w:rsidR="009071D8" w:rsidRPr="009071D8" w14:paraId="55AE8E8A" w14:textId="77777777" w:rsidTr="00FB3666">
        <w:trPr>
          <w:jc w:val="center"/>
        </w:trPr>
        <w:tc>
          <w:tcPr>
            <w:tcW w:w="727" w:type="dxa"/>
          </w:tcPr>
          <w:p w14:paraId="1CB3DDF4" w14:textId="77777777" w:rsidR="009071D8" w:rsidRPr="009071D8" w:rsidRDefault="00B06551" w:rsidP="00FB3666">
            <w:pPr>
              <w:ind w:right="280"/>
              <w:jc w:val="center"/>
              <w:rPr>
                <w:rFonts w:asciiTheme="majorBidi" w:hAnsiTheme="majorBidi" w:cstheme="majorBidi"/>
                <w:sz w:val="24"/>
                <w:szCs w:val="24"/>
              </w:rPr>
            </w:pPr>
            <m:oMathPara>
              <m:oMath>
                <m:sSub>
                  <m:sSubPr>
                    <m:ctrlPr>
                      <w:rPr>
                        <w:rFonts w:ascii="Cambria Math" w:hAnsi="Cambria Math" w:cstheme="majorBidi"/>
                        <w:sz w:val="24"/>
                        <w:szCs w:val="24"/>
                      </w:rPr>
                    </m:ctrlPr>
                  </m:sSubPr>
                  <m:e>
                    <m:r>
                      <m:rPr>
                        <m:sty m:val="p"/>
                      </m:rPr>
                      <w:rPr>
                        <w:rFonts w:ascii="Cambria Math" w:hAnsi="Cambria Math" w:cstheme="majorBidi"/>
                        <w:sz w:val="24"/>
                        <w:szCs w:val="24"/>
                      </w:rPr>
                      <m:t>n</m:t>
                    </m:r>
                  </m:e>
                  <m:sub>
                    <m:r>
                      <w:rPr>
                        <w:rFonts w:ascii="Cambria Math" w:hAnsi="Cambria Math" w:cstheme="majorBidi"/>
                        <w:sz w:val="24"/>
                        <w:szCs w:val="24"/>
                      </w:rPr>
                      <m:t>p</m:t>
                    </m:r>
                  </m:sub>
                </m:sSub>
              </m:oMath>
            </m:oMathPara>
          </w:p>
        </w:tc>
        <w:tc>
          <w:tcPr>
            <w:tcW w:w="2179" w:type="dxa"/>
            <w:gridSpan w:val="2"/>
          </w:tcPr>
          <w:p w14:paraId="3B5691D6" w14:textId="77777777" w:rsidR="009071D8" w:rsidRPr="009071D8" w:rsidRDefault="009071D8" w:rsidP="00FB3666">
            <w:pPr>
              <w:ind w:right="280"/>
              <w:jc w:val="center"/>
              <w:rPr>
                <w:rFonts w:asciiTheme="majorBidi" w:hAnsiTheme="majorBidi" w:cstheme="majorBidi"/>
                <w:sz w:val="24"/>
                <w:szCs w:val="24"/>
              </w:rPr>
            </w:pPr>
            <w:r w:rsidRPr="009071D8">
              <w:rPr>
                <w:rFonts w:asciiTheme="majorBidi" w:hAnsiTheme="majorBidi" w:cstheme="majorBidi"/>
                <w:sz w:val="24"/>
                <w:szCs w:val="24"/>
              </w:rPr>
              <w:t>No. pole pairs</w:t>
            </w:r>
          </w:p>
        </w:tc>
        <w:tc>
          <w:tcPr>
            <w:tcW w:w="1433" w:type="dxa"/>
          </w:tcPr>
          <w:p w14:paraId="0325A16D" w14:textId="77777777" w:rsidR="009071D8" w:rsidRPr="009071D8" w:rsidRDefault="009071D8" w:rsidP="00FB3666">
            <w:pPr>
              <w:ind w:right="280"/>
              <w:jc w:val="center"/>
              <w:rPr>
                <w:rFonts w:asciiTheme="majorBidi" w:hAnsiTheme="majorBidi" w:cstheme="majorBidi"/>
                <w:sz w:val="24"/>
                <w:szCs w:val="24"/>
              </w:rPr>
            </w:pPr>
            <m:oMathPara>
              <m:oMath>
                <m:r>
                  <m:rPr>
                    <m:sty m:val="p"/>
                  </m:rPr>
                  <w:rPr>
                    <w:rFonts w:ascii="Cambria Math" w:hAnsi="Cambria Math" w:cstheme="majorBidi"/>
                    <w:sz w:val="24"/>
                    <w:szCs w:val="24"/>
                  </w:rPr>
                  <m:t>1</m:t>
                </m:r>
              </m:oMath>
            </m:oMathPara>
          </w:p>
        </w:tc>
      </w:tr>
      <w:tr w:rsidR="009071D8" w:rsidRPr="009071D8" w14:paraId="0B117658" w14:textId="77777777" w:rsidTr="00FB3666">
        <w:trPr>
          <w:jc w:val="center"/>
        </w:trPr>
        <w:tc>
          <w:tcPr>
            <w:tcW w:w="727" w:type="dxa"/>
          </w:tcPr>
          <w:p w14:paraId="249F29F7" w14:textId="77777777" w:rsidR="009071D8" w:rsidRPr="009071D8" w:rsidRDefault="009071D8" w:rsidP="00FB3666">
            <w:pPr>
              <w:ind w:right="280"/>
              <w:jc w:val="center"/>
              <w:rPr>
                <w:rFonts w:asciiTheme="majorBidi" w:hAnsiTheme="majorBidi" w:cstheme="majorBidi"/>
                <w:sz w:val="24"/>
                <w:szCs w:val="24"/>
              </w:rPr>
            </w:pPr>
            <m:oMathPara>
              <m:oMath>
                <m:r>
                  <m:rPr>
                    <m:sty m:val="p"/>
                  </m:rPr>
                  <w:rPr>
                    <w:rFonts w:ascii="Cambria Math" w:hAnsi="Cambria Math" w:cstheme="majorBidi"/>
                    <w:sz w:val="24"/>
                    <w:szCs w:val="24"/>
                  </w:rPr>
                  <m:t>f</m:t>
                </m:r>
              </m:oMath>
            </m:oMathPara>
          </w:p>
        </w:tc>
        <w:tc>
          <w:tcPr>
            <w:tcW w:w="2179" w:type="dxa"/>
            <w:gridSpan w:val="2"/>
          </w:tcPr>
          <w:p w14:paraId="0919AD72" w14:textId="77777777" w:rsidR="009071D8" w:rsidRPr="009071D8" w:rsidRDefault="009071D8" w:rsidP="00FB3666">
            <w:pPr>
              <w:ind w:right="280"/>
              <w:jc w:val="center"/>
              <w:rPr>
                <w:rFonts w:asciiTheme="majorBidi" w:hAnsiTheme="majorBidi" w:cstheme="majorBidi"/>
                <w:sz w:val="24"/>
                <w:szCs w:val="24"/>
              </w:rPr>
            </w:pPr>
            <w:r w:rsidRPr="009071D8">
              <w:rPr>
                <w:rFonts w:asciiTheme="majorBidi" w:hAnsiTheme="majorBidi" w:cstheme="majorBidi"/>
                <w:sz w:val="24"/>
                <w:szCs w:val="24"/>
              </w:rPr>
              <w:t>Rated frequency</w:t>
            </w:r>
          </w:p>
        </w:tc>
        <w:tc>
          <w:tcPr>
            <w:tcW w:w="1433" w:type="dxa"/>
          </w:tcPr>
          <w:p w14:paraId="391F912E" w14:textId="77777777" w:rsidR="009071D8" w:rsidRPr="009071D8" w:rsidRDefault="009071D8" w:rsidP="00FB3666">
            <w:pPr>
              <w:ind w:right="280"/>
              <w:jc w:val="center"/>
              <w:rPr>
                <w:rFonts w:asciiTheme="majorBidi" w:hAnsiTheme="majorBidi" w:cstheme="majorBidi"/>
                <w:sz w:val="24"/>
                <w:szCs w:val="24"/>
              </w:rPr>
            </w:pPr>
            <m:oMathPara>
              <m:oMath>
                <m:r>
                  <m:rPr>
                    <m:sty m:val="p"/>
                  </m:rPr>
                  <w:rPr>
                    <w:rFonts w:ascii="Cambria Math" w:hAnsi="Cambria Math" w:cstheme="majorBidi"/>
                    <w:sz w:val="24"/>
                    <w:szCs w:val="24"/>
                  </w:rPr>
                  <m:t>50 Hz</m:t>
                </m:r>
              </m:oMath>
            </m:oMathPara>
          </w:p>
        </w:tc>
      </w:tr>
      <w:tr w:rsidR="009071D8" w:rsidRPr="009071D8" w14:paraId="566BFCF2" w14:textId="77777777" w:rsidTr="00FB3666">
        <w:trPr>
          <w:jc w:val="center"/>
        </w:trPr>
        <w:tc>
          <w:tcPr>
            <w:tcW w:w="727" w:type="dxa"/>
          </w:tcPr>
          <w:p w14:paraId="37F5BF46" w14:textId="77777777" w:rsidR="009071D8" w:rsidRPr="009071D8" w:rsidRDefault="00B06551" w:rsidP="00FB3666">
            <w:pPr>
              <w:ind w:right="280"/>
              <w:jc w:val="center"/>
              <w:rPr>
                <w:rFonts w:asciiTheme="majorBidi" w:hAnsiTheme="majorBidi" w:cstheme="majorBidi"/>
                <w:sz w:val="24"/>
                <w:szCs w:val="24"/>
              </w:rPr>
            </w:pPr>
            <m:oMathPara>
              <m:oMath>
                <m:sSub>
                  <m:sSubPr>
                    <m:ctrlPr>
                      <w:rPr>
                        <w:rFonts w:ascii="Cambria Math" w:hAnsi="Cambria Math" w:cstheme="majorBidi"/>
                        <w:sz w:val="24"/>
                        <w:szCs w:val="24"/>
                      </w:rPr>
                    </m:ctrlPr>
                  </m:sSubPr>
                  <m:e>
                    <m:r>
                      <m:rPr>
                        <m:sty m:val="p"/>
                      </m:rPr>
                      <w:rPr>
                        <w:rFonts w:ascii="Cambria Math" w:hAnsi="Cambria Math" w:cstheme="majorBidi"/>
                        <w:sz w:val="24"/>
                        <w:szCs w:val="24"/>
                      </w:rPr>
                      <m:t>R</m:t>
                    </m:r>
                  </m:e>
                  <m:sub>
                    <m:r>
                      <m:rPr>
                        <m:sty m:val="p"/>
                      </m:rPr>
                      <w:rPr>
                        <w:rFonts w:ascii="Cambria Math" w:hAnsi="Cambria Math" w:cstheme="majorBidi"/>
                        <w:sz w:val="24"/>
                        <w:szCs w:val="24"/>
                      </w:rPr>
                      <m:t>s</m:t>
                    </m:r>
                  </m:sub>
                </m:sSub>
              </m:oMath>
            </m:oMathPara>
          </w:p>
        </w:tc>
        <w:tc>
          <w:tcPr>
            <w:tcW w:w="2179" w:type="dxa"/>
            <w:gridSpan w:val="2"/>
          </w:tcPr>
          <w:p w14:paraId="69B7A7D6" w14:textId="77777777" w:rsidR="009071D8" w:rsidRPr="009071D8" w:rsidRDefault="009071D8" w:rsidP="00FB3666">
            <w:pPr>
              <w:ind w:right="280"/>
              <w:jc w:val="center"/>
              <w:rPr>
                <w:rFonts w:asciiTheme="majorBidi" w:hAnsiTheme="majorBidi" w:cstheme="majorBidi"/>
                <w:sz w:val="24"/>
                <w:szCs w:val="24"/>
              </w:rPr>
            </w:pPr>
            <w:r w:rsidRPr="009071D8">
              <w:rPr>
                <w:rFonts w:asciiTheme="majorBidi" w:hAnsiTheme="majorBidi" w:cstheme="majorBidi"/>
                <w:sz w:val="24"/>
                <w:szCs w:val="24"/>
              </w:rPr>
              <w:t>Stator resistance</w:t>
            </w:r>
          </w:p>
        </w:tc>
        <w:tc>
          <w:tcPr>
            <w:tcW w:w="1433" w:type="dxa"/>
          </w:tcPr>
          <w:p w14:paraId="45AE9A8D" w14:textId="77777777" w:rsidR="009071D8" w:rsidRPr="009071D8" w:rsidRDefault="009071D8" w:rsidP="00FB3666">
            <w:pPr>
              <w:ind w:right="280"/>
              <w:jc w:val="center"/>
              <w:rPr>
                <w:rFonts w:asciiTheme="majorBidi" w:hAnsiTheme="majorBidi" w:cstheme="majorBidi"/>
                <w:sz w:val="24"/>
                <w:szCs w:val="24"/>
              </w:rPr>
            </w:pPr>
            <m:oMathPara>
              <m:oMath>
                <m:r>
                  <m:rPr>
                    <m:sty m:val="p"/>
                  </m:rPr>
                  <w:rPr>
                    <w:rFonts w:ascii="Cambria Math" w:hAnsi="Cambria Math" w:cstheme="majorBidi"/>
                    <w:sz w:val="24"/>
                    <w:szCs w:val="24"/>
                  </w:rPr>
                  <m:t>1.2 Ω</m:t>
                </m:r>
              </m:oMath>
            </m:oMathPara>
          </w:p>
        </w:tc>
      </w:tr>
      <w:tr w:rsidR="009071D8" w:rsidRPr="009071D8" w14:paraId="4204A2FD" w14:textId="77777777" w:rsidTr="00FB3666">
        <w:trPr>
          <w:jc w:val="center"/>
        </w:trPr>
        <w:tc>
          <w:tcPr>
            <w:tcW w:w="727" w:type="dxa"/>
          </w:tcPr>
          <w:p w14:paraId="07D3B512" w14:textId="77777777" w:rsidR="009071D8" w:rsidRPr="009071D8" w:rsidRDefault="00B06551" w:rsidP="00FB3666">
            <w:pPr>
              <w:ind w:right="280"/>
              <w:jc w:val="center"/>
              <w:rPr>
                <w:rFonts w:asciiTheme="majorBidi" w:hAnsiTheme="majorBidi" w:cstheme="majorBidi"/>
                <w:sz w:val="24"/>
                <w:szCs w:val="24"/>
              </w:rPr>
            </w:pPr>
            <m:oMathPara>
              <m:oMath>
                <m:sSub>
                  <m:sSubPr>
                    <m:ctrlPr>
                      <w:rPr>
                        <w:rFonts w:ascii="Cambria Math" w:hAnsi="Cambria Math" w:cstheme="majorBidi"/>
                        <w:sz w:val="24"/>
                        <w:szCs w:val="24"/>
                      </w:rPr>
                    </m:ctrlPr>
                  </m:sSubPr>
                  <m:e>
                    <m:r>
                      <m:rPr>
                        <m:sty m:val="p"/>
                      </m:rPr>
                      <w:rPr>
                        <w:rFonts w:ascii="Cambria Math" w:hAnsi="Cambria Math" w:cstheme="majorBidi"/>
                        <w:sz w:val="24"/>
                        <w:szCs w:val="24"/>
                      </w:rPr>
                      <m:t>R</m:t>
                    </m:r>
                  </m:e>
                  <m:sub>
                    <m:r>
                      <m:rPr>
                        <m:sty m:val="p"/>
                      </m:rPr>
                      <w:rPr>
                        <w:rFonts w:ascii="Cambria Math" w:hAnsi="Cambria Math" w:cstheme="majorBidi"/>
                        <w:sz w:val="24"/>
                        <w:szCs w:val="24"/>
                      </w:rPr>
                      <m:t>r</m:t>
                    </m:r>
                  </m:sub>
                </m:sSub>
              </m:oMath>
            </m:oMathPara>
          </w:p>
        </w:tc>
        <w:tc>
          <w:tcPr>
            <w:tcW w:w="2179" w:type="dxa"/>
            <w:gridSpan w:val="2"/>
          </w:tcPr>
          <w:p w14:paraId="5FD62F41" w14:textId="77777777" w:rsidR="009071D8" w:rsidRPr="009071D8" w:rsidRDefault="009071D8" w:rsidP="00FB3666">
            <w:pPr>
              <w:ind w:right="280"/>
              <w:jc w:val="center"/>
              <w:rPr>
                <w:rFonts w:asciiTheme="majorBidi" w:hAnsiTheme="majorBidi" w:cstheme="majorBidi"/>
                <w:sz w:val="24"/>
                <w:szCs w:val="24"/>
              </w:rPr>
            </w:pPr>
            <w:r w:rsidRPr="009071D8">
              <w:rPr>
                <w:rFonts w:asciiTheme="majorBidi" w:hAnsiTheme="majorBidi" w:cstheme="majorBidi"/>
                <w:sz w:val="24"/>
                <w:szCs w:val="24"/>
              </w:rPr>
              <w:t>Rotor resistance</w:t>
            </w:r>
          </w:p>
        </w:tc>
        <w:tc>
          <w:tcPr>
            <w:tcW w:w="1433" w:type="dxa"/>
          </w:tcPr>
          <w:p w14:paraId="36DFC7E6" w14:textId="77777777" w:rsidR="009071D8" w:rsidRPr="009071D8" w:rsidRDefault="009071D8" w:rsidP="00FB3666">
            <w:pPr>
              <w:ind w:right="280"/>
              <w:jc w:val="center"/>
              <w:rPr>
                <w:rFonts w:asciiTheme="majorBidi" w:hAnsiTheme="majorBidi" w:cstheme="majorBidi"/>
                <w:sz w:val="24"/>
                <w:szCs w:val="24"/>
              </w:rPr>
            </w:pPr>
            <m:oMathPara>
              <m:oMath>
                <m:r>
                  <m:rPr>
                    <m:sty m:val="p"/>
                  </m:rPr>
                  <w:rPr>
                    <w:rFonts w:ascii="Cambria Math" w:hAnsi="Cambria Math" w:cstheme="majorBidi"/>
                    <w:sz w:val="24"/>
                    <w:szCs w:val="24"/>
                  </w:rPr>
                  <m:t>1 Ω</m:t>
                </m:r>
              </m:oMath>
            </m:oMathPara>
          </w:p>
        </w:tc>
      </w:tr>
      <w:tr w:rsidR="009071D8" w:rsidRPr="009071D8" w14:paraId="5F6EA8A0" w14:textId="77777777" w:rsidTr="00FB3666">
        <w:trPr>
          <w:jc w:val="center"/>
        </w:trPr>
        <w:tc>
          <w:tcPr>
            <w:tcW w:w="727" w:type="dxa"/>
          </w:tcPr>
          <w:p w14:paraId="46ED94FC" w14:textId="77777777" w:rsidR="009071D8" w:rsidRPr="009071D8" w:rsidRDefault="00B06551" w:rsidP="00FB3666">
            <w:pPr>
              <w:ind w:right="280"/>
              <w:jc w:val="center"/>
              <w:rPr>
                <w:rFonts w:asciiTheme="majorBidi" w:hAnsiTheme="majorBidi" w:cstheme="majorBidi"/>
                <w:sz w:val="24"/>
                <w:szCs w:val="24"/>
              </w:rPr>
            </w:pPr>
            <m:oMathPara>
              <m:oMath>
                <m:sSub>
                  <m:sSubPr>
                    <m:ctrlPr>
                      <w:rPr>
                        <w:rFonts w:ascii="Cambria Math" w:hAnsi="Cambria Math" w:cstheme="majorBidi"/>
                        <w:sz w:val="24"/>
                        <w:szCs w:val="24"/>
                      </w:rPr>
                    </m:ctrlPr>
                  </m:sSubPr>
                  <m:e>
                    <m:r>
                      <m:rPr>
                        <m:sty m:val="p"/>
                      </m:rPr>
                      <w:rPr>
                        <w:rFonts w:ascii="Cambria Math" w:hAnsi="Cambria Math" w:cstheme="majorBidi"/>
                        <w:sz w:val="24"/>
                        <w:szCs w:val="24"/>
                      </w:rPr>
                      <m:t>L</m:t>
                    </m:r>
                  </m:e>
                  <m:sub>
                    <m:r>
                      <m:rPr>
                        <m:sty m:val="p"/>
                      </m:rPr>
                      <w:rPr>
                        <w:rFonts w:ascii="Cambria Math" w:hAnsi="Cambria Math" w:cstheme="majorBidi"/>
                        <w:sz w:val="24"/>
                        <w:szCs w:val="24"/>
                      </w:rPr>
                      <m:t>s</m:t>
                    </m:r>
                  </m:sub>
                </m:sSub>
              </m:oMath>
            </m:oMathPara>
          </w:p>
        </w:tc>
        <w:tc>
          <w:tcPr>
            <w:tcW w:w="2179" w:type="dxa"/>
            <w:gridSpan w:val="2"/>
          </w:tcPr>
          <w:p w14:paraId="23794F8E" w14:textId="77777777" w:rsidR="009071D8" w:rsidRPr="009071D8" w:rsidRDefault="009071D8" w:rsidP="00FB3666">
            <w:pPr>
              <w:ind w:right="280"/>
              <w:jc w:val="center"/>
              <w:rPr>
                <w:rFonts w:asciiTheme="majorBidi" w:hAnsiTheme="majorBidi" w:cstheme="majorBidi"/>
                <w:sz w:val="24"/>
                <w:szCs w:val="24"/>
              </w:rPr>
            </w:pPr>
            <w:r w:rsidRPr="009071D8">
              <w:rPr>
                <w:rFonts w:asciiTheme="majorBidi" w:hAnsiTheme="majorBidi" w:cstheme="majorBidi"/>
                <w:sz w:val="24"/>
                <w:szCs w:val="24"/>
              </w:rPr>
              <w:t>Stator self-inductance</w:t>
            </w:r>
          </w:p>
        </w:tc>
        <w:tc>
          <w:tcPr>
            <w:tcW w:w="1433" w:type="dxa"/>
          </w:tcPr>
          <w:p w14:paraId="7FEDC36A" w14:textId="77777777" w:rsidR="009071D8" w:rsidRPr="009071D8" w:rsidRDefault="00B06551" w:rsidP="00FB3666">
            <w:pPr>
              <w:ind w:right="280"/>
              <w:jc w:val="center"/>
              <w:rPr>
                <w:rFonts w:asciiTheme="majorBidi" w:hAnsiTheme="majorBidi" w:cstheme="majorBidi"/>
                <w:sz w:val="24"/>
                <w:szCs w:val="24"/>
              </w:rPr>
            </w:pPr>
            <m:oMathPara>
              <m:oMath>
                <m:sSup>
                  <m:sSupPr>
                    <m:ctrlPr>
                      <w:rPr>
                        <w:rFonts w:ascii="Cambria Math" w:hAnsi="Cambria Math" w:cstheme="majorBidi"/>
                        <w:sz w:val="24"/>
                        <w:szCs w:val="24"/>
                      </w:rPr>
                    </m:ctrlPr>
                  </m:sSupPr>
                  <m:e>
                    <m:r>
                      <m:rPr>
                        <m:sty m:val="p"/>
                      </m:rPr>
                      <w:rPr>
                        <w:rFonts w:ascii="Cambria Math" w:hAnsi="Cambria Math" w:cstheme="majorBidi"/>
                        <w:sz w:val="24"/>
                        <w:szCs w:val="24"/>
                      </w:rPr>
                      <m:t xml:space="preserve"> 175 e</m:t>
                    </m:r>
                  </m:e>
                  <m:sup>
                    <m:r>
                      <m:rPr>
                        <m:sty m:val="p"/>
                      </m:rPr>
                      <w:rPr>
                        <w:rFonts w:ascii="Cambria Math" w:hAnsi="Cambria Math" w:cstheme="majorBidi"/>
                        <w:sz w:val="24"/>
                        <w:szCs w:val="24"/>
                      </w:rPr>
                      <m:t>-3</m:t>
                    </m:r>
                  </m:sup>
                </m:sSup>
                <m:r>
                  <m:rPr>
                    <m:sty m:val="p"/>
                  </m:rPr>
                  <w:rPr>
                    <w:rFonts w:ascii="Cambria Math" w:hAnsi="Cambria Math" w:cstheme="majorBidi"/>
                    <w:sz w:val="24"/>
                    <w:szCs w:val="24"/>
                  </w:rPr>
                  <m:t xml:space="preserve"> H</m:t>
                </m:r>
              </m:oMath>
            </m:oMathPara>
          </w:p>
        </w:tc>
      </w:tr>
      <w:tr w:rsidR="009071D8" w:rsidRPr="009071D8" w14:paraId="543EA65B" w14:textId="77777777" w:rsidTr="00FB3666">
        <w:trPr>
          <w:jc w:val="center"/>
        </w:trPr>
        <w:tc>
          <w:tcPr>
            <w:tcW w:w="727" w:type="dxa"/>
          </w:tcPr>
          <w:p w14:paraId="3347EA5A" w14:textId="77777777" w:rsidR="009071D8" w:rsidRPr="009071D8" w:rsidRDefault="00B06551" w:rsidP="00FB3666">
            <w:pPr>
              <w:ind w:right="280"/>
              <w:jc w:val="center"/>
              <w:rPr>
                <w:rFonts w:asciiTheme="majorBidi" w:hAnsiTheme="majorBidi" w:cstheme="majorBidi"/>
                <w:sz w:val="24"/>
                <w:szCs w:val="24"/>
              </w:rPr>
            </w:pPr>
            <m:oMathPara>
              <m:oMath>
                <m:sSub>
                  <m:sSubPr>
                    <m:ctrlPr>
                      <w:rPr>
                        <w:rFonts w:ascii="Cambria Math" w:hAnsi="Cambria Math" w:cstheme="majorBidi"/>
                        <w:sz w:val="24"/>
                        <w:szCs w:val="24"/>
                      </w:rPr>
                    </m:ctrlPr>
                  </m:sSubPr>
                  <m:e>
                    <m:r>
                      <m:rPr>
                        <m:sty m:val="p"/>
                      </m:rPr>
                      <w:rPr>
                        <w:rFonts w:ascii="Cambria Math" w:hAnsi="Cambria Math" w:cstheme="majorBidi"/>
                        <w:sz w:val="24"/>
                        <w:szCs w:val="24"/>
                      </w:rPr>
                      <m:t>L</m:t>
                    </m:r>
                  </m:e>
                  <m:sub>
                    <m:r>
                      <m:rPr>
                        <m:sty m:val="p"/>
                      </m:rPr>
                      <w:rPr>
                        <w:rFonts w:ascii="Cambria Math" w:hAnsi="Cambria Math" w:cstheme="majorBidi"/>
                        <w:sz w:val="24"/>
                        <w:szCs w:val="24"/>
                      </w:rPr>
                      <m:t>r</m:t>
                    </m:r>
                  </m:sub>
                </m:sSub>
              </m:oMath>
            </m:oMathPara>
          </w:p>
        </w:tc>
        <w:tc>
          <w:tcPr>
            <w:tcW w:w="2179" w:type="dxa"/>
            <w:gridSpan w:val="2"/>
          </w:tcPr>
          <w:p w14:paraId="68F64B92" w14:textId="77777777" w:rsidR="009071D8" w:rsidRPr="009071D8" w:rsidRDefault="009071D8" w:rsidP="00FB3666">
            <w:pPr>
              <w:ind w:right="280"/>
              <w:jc w:val="center"/>
              <w:rPr>
                <w:rFonts w:asciiTheme="majorBidi" w:hAnsiTheme="majorBidi" w:cstheme="majorBidi"/>
                <w:sz w:val="24"/>
                <w:szCs w:val="24"/>
              </w:rPr>
            </w:pPr>
            <w:r w:rsidRPr="009071D8">
              <w:rPr>
                <w:rFonts w:asciiTheme="majorBidi" w:hAnsiTheme="majorBidi" w:cstheme="majorBidi"/>
                <w:sz w:val="24"/>
                <w:szCs w:val="24"/>
              </w:rPr>
              <w:t>Rotor self-inductance</w:t>
            </w:r>
          </w:p>
        </w:tc>
        <w:tc>
          <w:tcPr>
            <w:tcW w:w="1433" w:type="dxa"/>
          </w:tcPr>
          <w:p w14:paraId="4BBE07D0" w14:textId="77777777" w:rsidR="009071D8" w:rsidRPr="009071D8" w:rsidRDefault="00B06551" w:rsidP="00FB3666">
            <w:pPr>
              <w:ind w:right="280"/>
              <w:jc w:val="center"/>
              <w:rPr>
                <w:rFonts w:asciiTheme="majorBidi" w:hAnsiTheme="majorBidi" w:cstheme="majorBidi"/>
                <w:sz w:val="24"/>
                <w:szCs w:val="24"/>
              </w:rPr>
            </w:pPr>
            <m:oMathPara>
              <m:oMath>
                <m:sSup>
                  <m:sSupPr>
                    <m:ctrlPr>
                      <w:rPr>
                        <w:rFonts w:ascii="Cambria Math" w:hAnsi="Cambria Math" w:cstheme="majorBidi"/>
                        <w:sz w:val="24"/>
                        <w:szCs w:val="24"/>
                      </w:rPr>
                    </m:ctrlPr>
                  </m:sSupPr>
                  <m:e>
                    <m:r>
                      <m:rPr>
                        <m:sty m:val="p"/>
                      </m:rPr>
                      <w:rPr>
                        <w:rFonts w:ascii="Cambria Math" w:hAnsi="Cambria Math" w:cstheme="majorBidi"/>
                        <w:sz w:val="24"/>
                        <w:szCs w:val="24"/>
                      </w:rPr>
                      <m:t xml:space="preserve"> 175 e</m:t>
                    </m:r>
                  </m:e>
                  <m:sup>
                    <m:r>
                      <m:rPr>
                        <m:sty m:val="p"/>
                      </m:rPr>
                      <w:rPr>
                        <w:rFonts w:ascii="Cambria Math" w:hAnsi="Cambria Math" w:cstheme="majorBidi"/>
                        <w:sz w:val="24"/>
                        <w:szCs w:val="24"/>
                      </w:rPr>
                      <m:t>-3</m:t>
                    </m:r>
                  </m:sup>
                </m:sSup>
                <m:r>
                  <m:rPr>
                    <m:sty m:val="p"/>
                  </m:rPr>
                  <w:rPr>
                    <w:rFonts w:ascii="Cambria Math" w:hAnsi="Cambria Math" w:cstheme="majorBidi"/>
                    <w:sz w:val="24"/>
                    <w:szCs w:val="24"/>
                  </w:rPr>
                  <m:t xml:space="preserve"> H</m:t>
                </m:r>
              </m:oMath>
            </m:oMathPara>
          </w:p>
        </w:tc>
      </w:tr>
      <w:tr w:rsidR="009071D8" w:rsidRPr="009071D8" w14:paraId="11F839E9" w14:textId="77777777" w:rsidTr="00FB3666">
        <w:trPr>
          <w:jc w:val="center"/>
        </w:trPr>
        <w:tc>
          <w:tcPr>
            <w:tcW w:w="727" w:type="dxa"/>
          </w:tcPr>
          <w:p w14:paraId="0280CB34" w14:textId="77777777" w:rsidR="009071D8" w:rsidRPr="009071D8" w:rsidRDefault="00B06551" w:rsidP="00FB3666">
            <w:pPr>
              <w:ind w:right="280"/>
              <w:jc w:val="center"/>
              <w:rPr>
                <w:rFonts w:asciiTheme="majorBidi" w:hAnsiTheme="majorBidi" w:cstheme="majorBidi"/>
                <w:sz w:val="24"/>
                <w:szCs w:val="24"/>
              </w:rPr>
            </w:pPr>
            <m:oMathPara>
              <m:oMath>
                <m:sSub>
                  <m:sSubPr>
                    <m:ctrlPr>
                      <w:rPr>
                        <w:rFonts w:ascii="Cambria Math" w:hAnsi="Cambria Math" w:cstheme="majorBidi"/>
                        <w:sz w:val="24"/>
                        <w:szCs w:val="24"/>
                      </w:rPr>
                    </m:ctrlPr>
                  </m:sSubPr>
                  <m:e>
                    <m:r>
                      <m:rPr>
                        <m:sty m:val="p"/>
                      </m:rPr>
                      <w:rPr>
                        <w:rFonts w:ascii="Cambria Math" w:hAnsi="Cambria Math" w:cstheme="majorBidi"/>
                        <w:sz w:val="24"/>
                        <w:szCs w:val="24"/>
                      </w:rPr>
                      <m:t>L</m:t>
                    </m:r>
                  </m:e>
                  <m:sub>
                    <m:r>
                      <m:rPr>
                        <m:sty m:val="p"/>
                      </m:rPr>
                      <w:rPr>
                        <w:rFonts w:ascii="Cambria Math" w:hAnsi="Cambria Math" w:cstheme="majorBidi"/>
                        <w:sz w:val="24"/>
                        <w:szCs w:val="24"/>
                      </w:rPr>
                      <m:t>m</m:t>
                    </m:r>
                  </m:sub>
                </m:sSub>
              </m:oMath>
            </m:oMathPara>
          </w:p>
        </w:tc>
        <w:tc>
          <w:tcPr>
            <w:tcW w:w="2179" w:type="dxa"/>
            <w:gridSpan w:val="2"/>
          </w:tcPr>
          <w:p w14:paraId="22002AB6" w14:textId="77777777" w:rsidR="009071D8" w:rsidRPr="009071D8" w:rsidRDefault="009071D8" w:rsidP="00FB3666">
            <w:pPr>
              <w:ind w:right="280"/>
              <w:jc w:val="center"/>
              <w:rPr>
                <w:rFonts w:asciiTheme="majorBidi" w:hAnsiTheme="majorBidi" w:cstheme="majorBidi"/>
                <w:sz w:val="24"/>
                <w:szCs w:val="24"/>
              </w:rPr>
            </w:pPr>
            <w:r w:rsidRPr="009071D8">
              <w:rPr>
                <w:rFonts w:asciiTheme="majorBidi" w:hAnsiTheme="majorBidi" w:cstheme="majorBidi"/>
                <w:sz w:val="24"/>
                <w:szCs w:val="24"/>
              </w:rPr>
              <w:t>Magnetizing inductance</w:t>
            </w:r>
          </w:p>
        </w:tc>
        <w:tc>
          <w:tcPr>
            <w:tcW w:w="1433" w:type="dxa"/>
          </w:tcPr>
          <w:p w14:paraId="7B735105" w14:textId="77777777" w:rsidR="009071D8" w:rsidRPr="009071D8" w:rsidRDefault="00B06551" w:rsidP="00FB3666">
            <w:pPr>
              <w:ind w:right="280"/>
              <w:jc w:val="center"/>
              <w:rPr>
                <w:rFonts w:asciiTheme="majorBidi" w:hAnsiTheme="majorBidi" w:cstheme="majorBidi"/>
                <w:sz w:val="24"/>
                <w:szCs w:val="24"/>
              </w:rPr>
            </w:pPr>
            <m:oMathPara>
              <m:oMath>
                <m:sSup>
                  <m:sSupPr>
                    <m:ctrlPr>
                      <w:rPr>
                        <w:rFonts w:ascii="Cambria Math" w:hAnsi="Cambria Math" w:cstheme="majorBidi"/>
                        <w:sz w:val="24"/>
                        <w:szCs w:val="24"/>
                      </w:rPr>
                    </m:ctrlPr>
                  </m:sSupPr>
                  <m:e>
                    <m:r>
                      <m:rPr>
                        <m:sty m:val="p"/>
                      </m:rPr>
                      <w:rPr>
                        <w:rFonts w:ascii="Cambria Math" w:hAnsi="Cambria Math" w:cstheme="majorBidi"/>
                        <w:sz w:val="24"/>
                        <w:szCs w:val="24"/>
                      </w:rPr>
                      <m:t xml:space="preserve"> 170 e</m:t>
                    </m:r>
                  </m:e>
                  <m:sup>
                    <m:r>
                      <m:rPr>
                        <m:sty m:val="p"/>
                      </m:rPr>
                      <w:rPr>
                        <w:rFonts w:ascii="Cambria Math" w:hAnsi="Cambria Math" w:cstheme="majorBidi"/>
                        <w:sz w:val="24"/>
                        <w:szCs w:val="24"/>
                      </w:rPr>
                      <m:t>-3</m:t>
                    </m:r>
                  </m:sup>
                </m:sSup>
                <m:r>
                  <m:rPr>
                    <m:sty m:val="p"/>
                  </m:rPr>
                  <w:rPr>
                    <w:rFonts w:ascii="Cambria Math" w:hAnsi="Cambria Math" w:cstheme="majorBidi"/>
                    <w:sz w:val="24"/>
                    <w:szCs w:val="24"/>
                  </w:rPr>
                  <m:t xml:space="preserve"> H</m:t>
                </m:r>
              </m:oMath>
            </m:oMathPara>
          </w:p>
        </w:tc>
      </w:tr>
      <w:tr w:rsidR="009071D8" w:rsidRPr="009071D8" w14:paraId="3890D644" w14:textId="77777777" w:rsidTr="00FB3666">
        <w:trPr>
          <w:jc w:val="center"/>
        </w:trPr>
        <w:tc>
          <w:tcPr>
            <w:tcW w:w="727" w:type="dxa"/>
          </w:tcPr>
          <w:p w14:paraId="7AD25451" w14:textId="77777777" w:rsidR="009071D8" w:rsidRPr="009071D8" w:rsidRDefault="009071D8" w:rsidP="00FB3666">
            <w:pPr>
              <w:ind w:right="280"/>
              <w:jc w:val="center"/>
              <w:rPr>
                <w:rFonts w:asciiTheme="majorBidi" w:hAnsiTheme="majorBidi" w:cstheme="majorBidi"/>
                <w:sz w:val="24"/>
                <w:szCs w:val="24"/>
              </w:rPr>
            </w:pPr>
            <m:oMathPara>
              <m:oMath>
                <m:r>
                  <w:rPr>
                    <w:rFonts w:ascii="Cambria Math" w:hAnsi="Cambria Math" w:cstheme="majorBidi"/>
                    <w:sz w:val="24"/>
                    <w:szCs w:val="24"/>
                  </w:rPr>
                  <m:t>J</m:t>
                </m:r>
              </m:oMath>
            </m:oMathPara>
          </w:p>
        </w:tc>
        <w:tc>
          <w:tcPr>
            <w:tcW w:w="2179" w:type="dxa"/>
            <w:gridSpan w:val="2"/>
          </w:tcPr>
          <w:p w14:paraId="71F99BDD" w14:textId="77777777" w:rsidR="009071D8" w:rsidRPr="009071D8" w:rsidRDefault="009071D8" w:rsidP="00FB3666">
            <w:pPr>
              <w:ind w:right="280"/>
              <w:jc w:val="center"/>
              <w:rPr>
                <w:rFonts w:asciiTheme="majorBidi" w:hAnsiTheme="majorBidi" w:cstheme="majorBidi"/>
                <w:sz w:val="24"/>
                <w:szCs w:val="24"/>
              </w:rPr>
            </w:pPr>
            <w:r w:rsidRPr="009071D8">
              <w:rPr>
                <w:rFonts w:asciiTheme="majorBidi" w:hAnsiTheme="majorBidi" w:cstheme="majorBidi"/>
                <w:sz w:val="24"/>
                <w:szCs w:val="24"/>
              </w:rPr>
              <w:t>Moment of inertia</w:t>
            </w:r>
          </w:p>
        </w:tc>
        <w:tc>
          <w:tcPr>
            <w:tcW w:w="1433" w:type="dxa"/>
          </w:tcPr>
          <w:p w14:paraId="0FDD519E" w14:textId="77777777" w:rsidR="009071D8" w:rsidRPr="009071D8" w:rsidRDefault="00B06551" w:rsidP="00FB3666">
            <w:pPr>
              <w:ind w:right="280"/>
              <w:jc w:val="center"/>
              <w:rPr>
                <w:rFonts w:asciiTheme="majorBidi" w:hAnsiTheme="majorBidi" w:cstheme="majorBidi"/>
                <w:sz w:val="24"/>
                <w:szCs w:val="24"/>
              </w:rPr>
            </w:pPr>
            <m:oMathPara>
              <m:oMath>
                <m:sSup>
                  <m:sSupPr>
                    <m:ctrlPr>
                      <w:rPr>
                        <w:rFonts w:ascii="Cambria Math" w:hAnsi="Cambria Math" w:cstheme="majorBidi"/>
                        <w:sz w:val="24"/>
                        <w:szCs w:val="24"/>
                      </w:rPr>
                    </m:ctrlPr>
                  </m:sSupPr>
                  <m:e>
                    <m:r>
                      <m:rPr>
                        <m:sty m:val="p"/>
                      </m:rPr>
                      <w:rPr>
                        <w:rFonts w:ascii="Cambria Math" w:hAnsi="Cambria Math" w:cstheme="majorBidi"/>
                        <w:sz w:val="24"/>
                        <w:szCs w:val="24"/>
                      </w:rPr>
                      <m:t xml:space="preserve"> 0.062 Kg.m</m:t>
                    </m:r>
                  </m:e>
                  <m:sup>
                    <m:r>
                      <m:rPr>
                        <m:sty m:val="p"/>
                      </m:rPr>
                      <w:rPr>
                        <w:rFonts w:ascii="Cambria Math" w:hAnsi="Cambria Math" w:cstheme="majorBidi"/>
                        <w:sz w:val="24"/>
                        <w:szCs w:val="24"/>
                      </w:rPr>
                      <m:t>2</m:t>
                    </m:r>
                  </m:sup>
                </m:sSup>
              </m:oMath>
            </m:oMathPara>
          </w:p>
        </w:tc>
      </w:tr>
      <w:tr w:rsidR="009071D8" w:rsidRPr="009071D8" w14:paraId="23BFBBE7" w14:textId="77777777" w:rsidTr="00FB3666">
        <w:trPr>
          <w:jc w:val="center"/>
        </w:trPr>
        <w:tc>
          <w:tcPr>
            <w:tcW w:w="727" w:type="dxa"/>
          </w:tcPr>
          <w:p w14:paraId="2778CD90" w14:textId="77777777" w:rsidR="009071D8" w:rsidRPr="009071D8" w:rsidRDefault="00B06551" w:rsidP="00FB3666">
            <w:pPr>
              <w:ind w:right="280"/>
              <w:jc w:val="center"/>
              <w:rPr>
                <w:rFonts w:asciiTheme="majorBidi" w:hAnsiTheme="majorBidi" w:cstheme="majorBidi"/>
                <w:sz w:val="24"/>
                <w:szCs w:val="24"/>
              </w:rPr>
            </w:pPr>
            <m:oMathPara>
              <m:oMath>
                <m:sSub>
                  <m:sSubPr>
                    <m:ctrlPr>
                      <w:rPr>
                        <w:rFonts w:ascii="Cambria Math" w:hAnsi="Cambria Math" w:cstheme="majorBidi"/>
                        <w:sz w:val="24"/>
                        <w:szCs w:val="24"/>
                      </w:rPr>
                    </m:ctrlPr>
                  </m:sSubPr>
                  <m:e>
                    <m:r>
                      <m:rPr>
                        <m:sty m:val="p"/>
                      </m:rPr>
                      <w:rPr>
                        <w:rFonts w:ascii="Cambria Math" w:hAnsi="Cambria Math" w:cstheme="majorBidi"/>
                        <w:sz w:val="24"/>
                        <w:szCs w:val="24"/>
                      </w:rPr>
                      <m:t>Ψ</m:t>
                    </m:r>
                  </m:e>
                  <m:sub>
                    <m:r>
                      <m:rPr>
                        <m:sty m:val="p"/>
                      </m:rPr>
                      <w:rPr>
                        <w:rFonts w:ascii="Cambria Math" w:hAnsi="Cambria Math" w:cstheme="majorBidi"/>
                        <w:sz w:val="24"/>
                        <w:szCs w:val="24"/>
                      </w:rPr>
                      <m:t>sn</m:t>
                    </m:r>
                  </m:sub>
                </m:sSub>
              </m:oMath>
            </m:oMathPara>
          </w:p>
        </w:tc>
        <w:tc>
          <w:tcPr>
            <w:tcW w:w="2179" w:type="dxa"/>
            <w:gridSpan w:val="2"/>
          </w:tcPr>
          <w:p w14:paraId="6072E580" w14:textId="77777777" w:rsidR="009071D8" w:rsidRPr="009071D8" w:rsidRDefault="009071D8" w:rsidP="00FB3666">
            <w:pPr>
              <w:pStyle w:val="Default"/>
              <w:ind w:right="280"/>
              <w:jc w:val="center"/>
              <w:rPr>
                <w:rFonts w:asciiTheme="majorBidi" w:hAnsiTheme="majorBidi" w:cstheme="majorBidi"/>
                <w:color w:val="auto"/>
              </w:rPr>
            </w:pPr>
            <w:r w:rsidRPr="009071D8">
              <w:rPr>
                <w:rFonts w:asciiTheme="majorBidi" w:hAnsiTheme="majorBidi" w:cstheme="majorBidi"/>
                <w:color w:val="auto"/>
              </w:rPr>
              <w:t>Nominal stator flux</w:t>
            </w:r>
          </w:p>
        </w:tc>
        <w:tc>
          <w:tcPr>
            <w:tcW w:w="1433" w:type="dxa"/>
          </w:tcPr>
          <w:p w14:paraId="32DB57B0" w14:textId="77777777" w:rsidR="009071D8" w:rsidRPr="009071D8" w:rsidRDefault="009071D8" w:rsidP="00FB3666">
            <w:pPr>
              <w:ind w:right="280"/>
              <w:jc w:val="center"/>
              <w:rPr>
                <w:rFonts w:asciiTheme="majorBidi" w:hAnsiTheme="majorBidi" w:cstheme="majorBidi"/>
                <w:sz w:val="24"/>
                <w:szCs w:val="24"/>
              </w:rPr>
            </w:pPr>
            <m:oMathPara>
              <m:oMath>
                <m:r>
                  <m:rPr>
                    <m:sty m:val="p"/>
                  </m:rPr>
                  <w:rPr>
                    <w:rFonts w:ascii="Cambria Math" w:hAnsi="Cambria Math" w:cstheme="majorBidi"/>
                    <w:sz w:val="24"/>
                    <w:szCs w:val="24"/>
                  </w:rPr>
                  <m:t>0.71 Wb</m:t>
                </m:r>
              </m:oMath>
            </m:oMathPara>
          </w:p>
        </w:tc>
      </w:tr>
      <w:tr w:rsidR="009071D8" w:rsidRPr="009071D8" w14:paraId="0A55C7A9" w14:textId="77777777" w:rsidTr="00FB3666">
        <w:trPr>
          <w:jc w:val="center"/>
        </w:trPr>
        <w:tc>
          <w:tcPr>
            <w:tcW w:w="727" w:type="dxa"/>
          </w:tcPr>
          <w:p w14:paraId="0D9852E8" w14:textId="77777777" w:rsidR="009071D8" w:rsidRPr="009071D8" w:rsidRDefault="00B06551" w:rsidP="00FB3666">
            <w:pPr>
              <w:ind w:right="280"/>
              <w:jc w:val="center"/>
              <w:rPr>
                <w:rFonts w:asciiTheme="majorBidi" w:hAnsiTheme="majorBidi" w:cstheme="majorBidi"/>
                <w:sz w:val="24"/>
                <w:szCs w:val="24"/>
              </w:rPr>
            </w:pPr>
            <m:oMathPara>
              <m:oMath>
                <m:sSub>
                  <m:sSubPr>
                    <m:ctrlPr>
                      <w:rPr>
                        <w:rFonts w:ascii="Cambria Math" w:hAnsi="Cambria Math" w:cstheme="majorBidi"/>
                        <w:sz w:val="24"/>
                        <w:szCs w:val="24"/>
                      </w:rPr>
                    </m:ctrlPr>
                  </m:sSubPr>
                  <m:e>
                    <m:r>
                      <m:rPr>
                        <m:sty m:val="p"/>
                      </m:rPr>
                      <w:rPr>
                        <w:rFonts w:ascii="Cambria Math" w:hAnsi="Cambria Math" w:cstheme="majorBidi"/>
                        <w:sz w:val="24"/>
                        <w:szCs w:val="24"/>
                      </w:rPr>
                      <m:t>T</m:t>
                    </m:r>
                  </m:e>
                  <m:sub>
                    <m:r>
                      <m:rPr>
                        <m:sty m:val="p"/>
                      </m:rPr>
                      <w:rPr>
                        <w:rFonts w:ascii="Cambria Math" w:hAnsi="Cambria Math" w:cstheme="majorBidi"/>
                        <w:sz w:val="24"/>
                        <w:szCs w:val="24"/>
                      </w:rPr>
                      <m:t>n</m:t>
                    </m:r>
                  </m:sub>
                </m:sSub>
              </m:oMath>
            </m:oMathPara>
          </w:p>
        </w:tc>
        <w:tc>
          <w:tcPr>
            <w:tcW w:w="2179" w:type="dxa"/>
            <w:gridSpan w:val="2"/>
          </w:tcPr>
          <w:p w14:paraId="27B1346C" w14:textId="77777777" w:rsidR="009071D8" w:rsidRPr="009071D8" w:rsidRDefault="009071D8" w:rsidP="00FB3666">
            <w:pPr>
              <w:ind w:right="280"/>
              <w:jc w:val="center"/>
              <w:rPr>
                <w:rFonts w:asciiTheme="majorBidi" w:hAnsiTheme="majorBidi" w:cstheme="majorBidi"/>
                <w:sz w:val="24"/>
                <w:szCs w:val="24"/>
              </w:rPr>
            </w:pPr>
            <w:r w:rsidRPr="009071D8">
              <w:rPr>
                <w:rFonts w:asciiTheme="majorBidi" w:hAnsiTheme="majorBidi" w:cstheme="majorBidi"/>
                <w:sz w:val="24"/>
                <w:szCs w:val="24"/>
              </w:rPr>
              <w:t>Nominal torque</w:t>
            </w:r>
          </w:p>
        </w:tc>
        <w:tc>
          <w:tcPr>
            <w:tcW w:w="1433" w:type="dxa"/>
          </w:tcPr>
          <w:p w14:paraId="5434D82B" w14:textId="77777777" w:rsidR="009071D8" w:rsidRPr="009071D8" w:rsidRDefault="009071D8" w:rsidP="00FB3666">
            <w:pPr>
              <w:ind w:right="280"/>
              <w:jc w:val="center"/>
              <w:rPr>
                <w:rFonts w:asciiTheme="majorBidi" w:hAnsiTheme="majorBidi" w:cstheme="majorBidi"/>
                <w:sz w:val="24"/>
                <w:szCs w:val="24"/>
              </w:rPr>
            </w:pPr>
            <m:oMathPara>
              <m:oMath>
                <m:r>
                  <m:rPr>
                    <m:sty m:val="p"/>
                  </m:rPr>
                  <w:rPr>
                    <w:rFonts w:ascii="Cambria Math" w:hAnsi="Cambria Math" w:cstheme="majorBidi"/>
                    <w:sz w:val="24"/>
                    <w:szCs w:val="24"/>
                  </w:rPr>
                  <m:t>20 N.m</m:t>
                </m:r>
              </m:oMath>
            </m:oMathPara>
          </w:p>
        </w:tc>
      </w:tr>
      <w:tr w:rsidR="009071D8" w:rsidRPr="009071D8" w14:paraId="3EEC78B3" w14:textId="77777777" w:rsidTr="00FB3666">
        <w:trPr>
          <w:jc w:val="center"/>
        </w:trPr>
        <w:tc>
          <w:tcPr>
            <w:tcW w:w="727" w:type="dxa"/>
          </w:tcPr>
          <w:p w14:paraId="17D9504D" w14:textId="77777777" w:rsidR="009071D8" w:rsidRPr="009071D8" w:rsidRDefault="00B06551" w:rsidP="00FB3666">
            <w:pPr>
              <w:ind w:right="280"/>
              <w:jc w:val="center"/>
              <w:rPr>
                <w:rFonts w:asciiTheme="majorBidi" w:hAnsiTheme="majorBidi" w:cstheme="majorBidi"/>
                <w:sz w:val="24"/>
                <w:szCs w:val="24"/>
              </w:rPr>
            </w:pPr>
            <m:oMathPara>
              <m:oMath>
                <m:sSub>
                  <m:sSubPr>
                    <m:ctrlPr>
                      <w:rPr>
                        <w:rFonts w:ascii="Cambria Math" w:hAnsi="Cambria Math" w:cstheme="majorBidi"/>
                        <w:sz w:val="24"/>
                        <w:szCs w:val="24"/>
                      </w:rPr>
                    </m:ctrlPr>
                  </m:sSubPr>
                  <m:e>
                    <m:r>
                      <m:rPr>
                        <m:sty m:val="p"/>
                      </m:rPr>
                      <w:rPr>
                        <w:rFonts w:ascii="Cambria Math" w:hAnsi="Cambria Math" w:cstheme="majorBidi"/>
                        <w:sz w:val="24"/>
                        <w:szCs w:val="24"/>
                      </w:rPr>
                      <m:t>R</m:t>
                    </m:r>
                  </m:e>
                  <m:sub>
                    <m:r>
                      <m:rPr>
                        <m:sty m:val="p"/>
                      </m:rPr>
                      <w:rPr>
                        <w:rFonts w:ascii="Cambria Math" w:hAnsi="Cambria Math" w:cstheme="majorBidi"/>
                        <w:sz w:val="24"/>
                        <w:szCs w:val="24"/>
                      </w:rPr>
                      <m:t>m</m:t>
                    </m:r>
                  </m:sub>
                </m:sSub>
              </m:oMath>
            </m:oMathPara>
          </w:p>
        </w:tc>
        <w:tc>
          <w:tcPr>
            <w:tcW w:w="2179" w:type="dxa"/>
            <w:gridSpan w:val="2"/>
          </w:tcPr>
          <w:p w14:paraId="06EA4C67" w14:textId="77777777" w:rsidR="009071D8" w:rsidRPr="009071D8" w:rsidRDefault="009071D8" w:rsidP="00FB3666">
            <w:pPr>
              <w:ind w:right="280"/>
              <w:jc w:val="center"/>
              <w:rPr>
                <w:rFonts w:asciiTheme="majorBidi" w:hAnsiTheme="majorBidi" w:cstheme="majorBidi"/>
                <w:sz w:val="24"/>
                <w:szCs w:val="24"/>
              </w:rPr>
            </w:pPr>
            <w:r w:rsidRPr="009071D8">
              <w:rPr>
                <w:rFonts w:asciiTheme="majorBidi" w:hAnsiTheme="majorBidi" w:cstheme="majorBidi"/>
                <w:sz w:val="24"/>
                <w:szCs w:val="24"/>
              </w:rPr>
              <w:t>Core-resistance</w:t>
            </w:r>
          </w:p>
        </w:tc>
        <w:tc>
          <w:tcPr>
            <w:tcW w:w="1433" w:type="dxa"/>
          </w:tcPr>
          <w:p w14:paraId="6581C842" w14:textId="77777777" w:rsidR="009071D8" w:rsidRPr="009071D8" w:rsidRDefault="009071D8" w:rsidP="00FB3666">
            <w:pPr>
              <w:ind w:right="280"/>
              <w:jc w:val="center"/>
              <w:rPr>
                <w:rFonts w:asciiTheme="majorBidi" w:hAnsiTheme="majorBidi" w:cstheme="majorBidi"/>
                <w:sz w:val="24"/>
                <w:szCs w:val="24"/>
              </w:rPr>
            </w:pPr>
            <m:oMathPara>
              <m:oMath>
                <m:r>
                  <m:rPr>
                    <m:sty m:val="p"/>
                  </m:rPr>
                  <w:rPr>
                    <w:rFonts w:ascii="Cambria Math" w:hAnsi="Cambria Math" w:cstheme="majorBidi"/>
                    <w:sz w:val="24"/>
                    <w:szCs w:val="24"/>
                  </w:rPr>
                  <m:t>2186 Ω</m:t>
                </m:r>
              </m:oMath>
            </m:oMathPara>
          </w:p>
        </w:tc>
      </w:tr>
      <w:tr w:rsidR="009071D8" w:rsidRPr="009071D8" w14:paraId="5D3E8650" w14:textId="77777777" w:rsidTr="00FB3666">
        <w:trPr>
          <w:jc w:val="center"/>
        </w:trPr>
        <w:tc>
          <w:tcPr>
            <w:tcW w:w="727" w:type="dxa"/>
          </w:tcPr>
          <w:p w14:paraId="10DF3403" w14:textId="77777777" w:rsidR="009071D8" w:rsidRPr="009071D8" w:rsidRDefault="00B06551" w:rsidP="00FB3666">
            <w:pPr>
              <w:ind w:right="280"/>
              <w:jc w:val="center"/>
              <w:rPr>
                <w:rFonts w:asciiTheme="majorBidi" w:hAnsiTheme="majorBidi" w:cstheme="majorBidi"/>
                <w:sz w:val="24"/>
                <w:szCs w:val="24"/>
              </w:rPr>
            </w:pPr>
            <m:oMathPara>
              <m:oMath>
                <m:sSub>
                  <m:sSubPr>
                    <m:ctrlPr>
                      <w:rPr>
                        <w:rFonts w:ascii="Cambria Math" w:hAnsi="Cambria Math" w:cstheme="majorBidi"/>
                        <w:sz w:val="24"/>
                        <w:szCs w:val="24"/>
                      </w:rPr>
                    </m:ctrlPr>
                  </m:sSubPr>
                  <m:e>
                    <m:r>
                      <m:rPr>
                        <m:sty m:val="p"/>
                      </m:rPr>
                      <w:rPr>
                        <w:rFonts w:ascii="Cambria Math" w:hAnsi="Cambria Math" w:cstheme="majorBidi"/>
                        <w:sz w:val="24"/>
                        <w:szCs w:val="24"/>
                      </w:rPr>
                      <m:t>T</m:t>
                    </m:r>
                  </m:e>
                  <m:sub>
                    <m:r>
                      <m:rPr>
                        <m:sty m:val="p"/>
                      </m:rPr>
                      <w:rPr>
                        <w:rFonts w:ascii="Cambria Math" w:hAnsi="Cambria Math" w:cstheme="majorBidi"/>
                        <w:sz w:val="24"/>
                        <w:szCs w:val="24"/>
                      </w:rPr>
                      <m:t>s</m:t>
                    </m:r>
                  </m:sub>
                </m:sSub>
              </m:oMath>
            </m:oMathPara>
          </w:p>
        </w:tc>
        <w:tc>
          <w:tcPr>
            <w:tcW w:w="2179" w:type="dxa"/>
            <w:gridSpan w:val="2"/>
          </w:tcPr>
          <w:p w14:paraId="5DDB076B" w14:textId="77777777" w:rsidR="009071D8" w:rsidRPr="009071D8" w:rsidRDefault="009071D8" w:rsidP="00FB3666">
            <w:pPr>
              <w:ind w:right="280"/>
              <w:jc w:val="center"/>
              <w:rPr>
                <w:rFonts w:asciiTheme="majorBidi" w:hAnsiTheme="majorBidi" w:cstheme="majorBidi"/>
                <w:sz w:val="24"/>
                <w:szCs w:val="24"/>
              </w:rPr>
            </w:pPr>
            <w:r w:rsidRPr="009071D8">
              <w:rPr>
                <w:rFonts w:asciiTheme="majorBidi" w:hAnsiTheme="majorBidi" w:cstheme="majorBidi"/>
                <w:sz w:val="24"/>
                <w:szCs w:val="24"/>
              </w:rPr>
              <w:t>Sampling-time</w:t>
            </w:r>
          </w:p>
        </w:tc>
        <w:tc>
          <w:tcPr>
            <w:tcW w:w="1433" w:type="dxa"/>
          </w:tcPr>
          <w:p w14:paraId="36B873C8" w14:textId="77777777" w:rsidR="009071D8" w:rsidRPr="009071D8" w:rsidRDefault="00B06551" w:rsidP="00FB3666">
            <w:pPr>
              <w:ind w:right="280"/>
              <w:jc w:val="center"/>
              <w:rPr>
                <w:rFonts w:asciiTheme="majorBidi" w:hAnsiTheme="majorBidi" w:cstheme="majorBidi"/>
                <w:sz w:val="24"/>
                <w:szCs w:val="24"/>
              </w:rPr>
            </w:pPr>
            <m:oMathPara>
              <m:oMath>
                <m:sSup>
                  <m:sSupPr>
                    <m:ctrlPr>
                      <w:rPr>
                        <w:rFonts w:ascii="Cambria Math" w:hAnsi="Cambria Math" w:cstheme="majorBidi"/>
                        <w:sz w:val="24"/>
                        <w:szCs w:val="24"/>
                      </w:rPr>
                    </m:ctrlPr>
                  </m:sSupPr>
                  <m:e>
                    <m:r>
                      <m:rPr>
                        <m:sty m:val="p"/>
                      </m:rPr>
                      <w:rPr>
                        <w:rFonts w:ascii="Cambria Math" w:hAnsi="Cambria Math" w:cstheme="majorBidi"/>
                        <w:sz w:val="24"/>
                        <w:szCs w:val="24"/>
                      </w:rPr>
                      <m:t xml:space="preserve"> 4 e</m:t>
                    </m:r>
                  </m:e>
                  <m:sup>
                    <m:r>
                      <m:rPr>
                        <m:sty m:val="p"/>
                      </m:rPr>
                      <w:rPr>
                        <w:rFonts w:ascii="Cambria Math" w:hAnsi="Cambria Math" w:cstheme="majorBidi"/>
                        <w:sz w:val="24"/>
                        <w:szCs w:val="24"/>
                      </w:rPr>
                      <m:t>-5</m:t>
                    </m:r>
                  </m:sup>
                </m:sSup>
                <m:r>
                  <m:rPr>
                    <m:sty m:val="p"/>
                  </m:rPr>
                  <w:rPr>
                    <w:rFonts w:ascii="Cambria Math" w:hAnsi="Cambria Math" w:cstheme="majorBidi"/>
                    <w:sz w:val="24"/>
                    <w:szCs w:val="24"/>
                  </w:rPr>
                  <m:t xml:space="preserve"> sec.</m:t>
                </m:r>
              </m:oMath>
            </m:oMathPara>
          </w:p>
        </w:tc>
      </w:tr>
      <w:tr w:rsidR="009071D8" w:rsidRPr="009071D8" w14:paraId="26BA59EC" w14:textId="77777777" w:rsidTr="00FB3666">
        <w:trPr>
          <w:jc w:val="center"/>
        </w:trPr>
        <w:tc>
          <w:tcPr>
            <w:tcW w:w="727" w:type="dxa"/>
          </w:tcPr>
          <w:p w14:paraId="42B38FEB" w14:textId="77777777" w:rsidR="009071D8" w:rsidRPr="009071D8" w:rsidRDefault="00B06551" w:rsidP="00FB3666">
            <w:pPr>
              <w:ind w:right="280"/>
              <w:jc w:val="center"/>
              <w:rPr>
                <w:rFonts w:asciiTheme="majorBidi" w:hAnsiTheme="majorBidi" w:cstheme="majorBidi"/>
                <w:sz w:val="24"/>
                <w:szCs w:val="24"/>
              </w:rPr>
            </w:pPr>
            <m:oMath>
              <m:sSub>
                <m:sSubPr>
                  <m:ctrlPr>
                    <w:rPr>
                      <w:rFonts w:ascii="Cambria Math" w:hAnsi="Cambria Math" w:cstheme="majorBidi"/>
                      <w:sz w:val="24"/>
                      <w:szCs w:val="24"/>
                    </w:rPr>
                  </m:ctrlPr>
                </m:sSubPr>
                <m:e>
                  <m:r>
                    <m:rPr>
                      <m:sty m:val="p"/>
                    </m:rPr>
                    <w:rPr>
                      <w:rFonts w:ascii="Cambria Math" w:hAnsi="Cambria Math" w:cstheme="majorBidi"/>
                      <w:sz w:val="24"/>
                      <w:szCs w:val="24"/>
                    </w:rPr>
                    <m:t>K</m:t>
                  </m:r>
                </m:e>
                <m:sub>
                  <m:r>
                    <m:rPr>
                      <m:sty m:val="p"/>
                    </m:rPr>
                    <w:rPr>
                      <w:rFonts w:ascii="Cambria Math" w:hAnsi="Cambria Math" w:cstheme="majorBidi"/>
                      <w:sz w:val="24"/>
                      <w:szCs w:val="24"/>
                    </w:rPr>
                    <m:t>p</m:t>
                  </m:r>
                </m:sub>
              </m:sSub>
            </m:oMath>
            <w:r w:rsidR="009071D8" w:rsidRPr="009071D8">
              <w:rPr>
                <w:rFonts w:asciiTheme="majorBidi" w:hAnsiTheme="majorBidi" w:cstheme="majorBidi"/>
                <w:sz w:val="24"/>
                <w:szCs w:val="24"/>
              </w:rPr>
              <w:t xml:space="preserve"> </w:t>
            </w:r>
          </w:p>
        </w:tc>
        <w:tc>
          <w:tcPr>
            <w:tcW w:w="2179" w:type="dxa"/>
            <w:gridSpan w:val="2"/>
          </w:tcPr>
          <w:p w14:paraId="7DA4F093" w14:textId="77777777" w:rsidR="009071D8" w:rsidRPr="009071D8" w:rsidRDefault="009071D8" w:rsidP="00FB3666">
            <w:pPr>
              <w:ind w:right="280"/>
              <w:jc w:val="center"/>
              <w:rPr>
                <w:rFonts w:asciiTheme="majorBidi" w:hAnsiTheme="majorBidi" w:cstheme="majorBidi"/>
                <w:sz w:val="24"/>
                <w:szCs w:val="24"/>
              </w:rPr>
            </w:pPr>
            <w:r w:rsidRPr="009071D8">
              <w:rPr>
                <w:rFonts w:asciiTheme="majorBidi" w:hAnsiTheme="majorBidi" w:cstheme="majorBidi"/>
                <w:sz w:val="24"/>
                <w:szCs w:val="24"/>
              </w:rPr>
              <w:t>Proportional gain</w:t>
            </w:r>
          </w:p>
        </w:tc>
        <w:tc>
          <w:tcPr>
            <w:tcW w:w="1433" w:type="dxa"/>
          </w:tcPr>
          <w:p w14:paraId="3BAE3F2C" w14:textId="77777777" w:rsidR="009071D8" w:rsidRPr="009071D8" w:rsidRDefault="009071D8" w:rsidP="00FB3666">
            <w:pPr>
              <w:ind w:right="280"/>
              <w:jc w:val="center"/>
              <w:rPr>
                <w:rFonts w:asciiTheme="majorBidi" w:hAnsiTheme="majorBidi" w:cstheme="majorBidi"/>
                <w:sz w:val="24"/>
                <w:szCs w:val="24"/>
              </w:rPr>
            </w:pPr>
            <w:r w:rsidRPr="009071D8">
              <w:rPr>
                <w:rFonts w:asciiTheme="majorBidi" w:hAnsiTheme="majorBidi" w:cstheme="majorBidi"/>
                <w:sz w:val="24"/>
                <w:szCs w:val="24"/>
              </w:rPr>
              <w:t>3.016</w:t>
            </w:r>
          </w:p>
        </w:tc>
      </w:tr>
      <w:tr w:rsidR="009071D8" w:rsidRPr="009071D8" w14:paraId="452DA90E" w14:textId="77777777" w:rsidTr="00FB3666">
        <w:trPr>
          <w:jc w:val="center"/>
        </w:trPr>
        <w:tc>
          <w:tcPr>
            <w:tcW w:w="727" w:type="dxa"/>
            <w:tcBorders>
              <w:bottom w:val="single" w:sz="4" w:space="0" w:color="auto"/>
            </w:tcBorders>
          </w:tcPr>
          <w:p w14:paraId="56186B87" w14:textId="77777777" w:rsidR="009071D8" w:rsidRPr="009071D8" w:rsidRDefault="00B06551" w:rsidP="00FB3666">
            <w:pPr>
              <w:ind w:right="280"/>
              <w:jc w:val="center"/>
              <w:rPr>
                <w:rFonts w:asciiTheme="majorBidi" w:hAnsiTheme="majorBidi" w:cstheme="majorBidi"/>
                <w:sz w:val="24"/>
                <w:szCs w:val="24"/>
              </w:rPr>
            </w:pPr>
            <m:oMathPara>
              <m:oMath>
                <m:sSub>
                  <m:sSubPr>
                    <m:ctrlPr>
                      <w:rPr>
                        <w:rFonts w:ascii="Cambria Math" w:hAnsi="Cambria Math" w:cstheme="majorBidi"/>
                        <w:sz w:val="24"/>
                        <w:szCs w:val="24"/>
                      </w:rPr>
                    </m:ctrlPr>
                  </m:sSubPr>
                  <m:e>
                    <m:r>
                      <m:rPr>
                        <m:sty m:val="p"/>
                      </m:rPr>
                      <w:rPr>
                        <w:rFonts w:ascii="Cambria Math" w:hAnsi="Cambria Math" w:cstheme="majorBidi"/>
                        <w:sz w:val="24"/>
                        <w:szCs w:val="24"/>
                      </w:rPr>
                      <m:t>K</m:t>
                    </m:r>
                  </m:e>
                  <m:sub>
                    <m:r>
                      <m:rPr>
                        <m:sty m:val="p"/>
                      </m:rPr>
                      <w:rPr>
                        <w:rFonts w:ascii="Cambria Math" w:hAnsi="Cambria Math" w:cstheme="majorBidi"/>
                        <w:sz w:val="24"/>
                        <w:szCs w:val="24"/>
                      </w:rPr>
                      <m:t>i</m:t>
                    </m:r>
                  </m:sub>
                </m:sSub>
              </m:oMath>
            </m:oMathPara>
          </w:p>
        </w:tc>
        <w:tc>
          <w:tcPr>
            <w:tcW w:w="2179" w:type="dxa"/>
            <w:gridSpan w:val="2"/>
            <w:tcBorders>
              <w:bottom w:val="single" w:sz="4" w:space="0" w:color="auto"/>
            </w:tcBorders>
          </w:tcPr>
          <w:p w14:paraId="01E20E1C" w14:textId="77777777" w:rsidR="009071D8" w:rsidRPr="009071D8" w:rsidRDefault="009071D8" w:rsidP="00FB3666">
            <w:pPr>
              <w:ind w:right="280"/>
              <w:jc w:val="center"/>
              <w:rPr>
                <w:rFonts w:asciiTheme="majorBidi" w:hAnsiTheme="majorBidi" w:cstheme="majorBidi"/>
                <w:sz w:val="24"/>
                <w:szCs w:val="24"/>
              </w:rPr>
            </w:pPr>
            <w:r w:rsidRPr="009071D8">
              <w:rPr>
                <w:rFonts w:asciiTheme="majorBidi" w:hAnsiTheme="majorBidi" w:cstheme="majorBidi"/>
                <w:sz w:val="24"/>
                <w:szCs w:val="24"/>
              </w:rPr>
              <w:t>Integrative gain</w:t>
            </w:r>
          </w:p>
        </w:tc>
        <w:tc>
          <w:tcPr>
            <w:tcW w:w="1433" w:type="dxa"/>
            <w:tcBorders>
              <w:bottom w:val="single" w:sz="4" w:space="0" w:color="auto"/>
            </w:tcBorders>
          </w:tcPr>
          <w:p w14:paraId="58440982" w14:textId="77777777" w:rsidR="009071D8" w:rsidRPr="009071D8" w:rsidRDefault="009071D8" w:rsidP="00FB3666">
            <w:pPr>
              <w:ind w:right="280"/>
              <w:jc w:val="center"/>
              <w:rPr>
                <w:rFonts w:asciiTheme="majorBidi" w:hAnsiTheme="majorBidi" w:cstheme="majorBidi"/>
                <w:sz w:val="24"/>
                <w:szCs w:val="24"/>
              </w:rPr>
            </w:pPr>
            <w:r w:rsidRPr="009071D8">
              <w:rPr>
                <w:rFonts w:asciiTheme="majorBidi" w:hAnsiTheme="majorBidi" w:cstheme="majorBidi"/>
                <w:sz w:val="24"/>
                <w:szCs w:val="24"/>
              </w:rPr>
              <w:t>0.141</w:t>
            </w:r>
          </w:p>
        </w:tc>
      </w:tr>
    </w:tbl>
    <w:p w14:paraId="03BB4CFD" w14:textId="77777777" w:rsidR="00E863B0" w:rsidRPr="00E863B0" w:rsidRDefault="00E863B0" w:rsidP="009071D8">
      <w:pPr>
        <w:keepNext/>
        <w:bidi w:val="0"/>
        <w:rPr>
          <w:rFonts w:asciiTheme="majorBidi" w:hAnsiTheme="majorBidi" w:cstheme="majorBidi"/>
        </w:rPr>
      </w:pPr>
    </w:p>
    <w:sectPr w:rsidR="00E863B0" w:rsidRPr="00E863B0" w:rsidSect="00D1370A">
      <w:type w:val="continuous"/>
      <w:pgSz w:w="11906" w:h="16838"/>
      <w:pgMar w:top="720" w:right="720" w:bottom="720" w:left="720" w:header="708" w:footer="708" w:gutter="0"/>
      <w:cols w:num="2" w:space="709"/>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B1E262" w14:textId="77777777" w:rsidR="00B06551" w:rsidRDefault="00B06551" w:rsidP="009D3511">
      <w:pPr>
        <w:spacing w:after="0" w:line="240" w:lineRule="auto"/>
      </w:pPr>
      <w:r>
        <w:separator/>
      </w:r>
    </w:p>
  </w:endnote>
  <w:endnote w:type="continuationSeparator" w:id="0">
    <w:p w14:paraId="4656F9FB" w14:textId="77777777" w:rsidR="00B06551" w:rsidRDefault="00B06551" w:rsidP="009D3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51B07" w14:textId="5E78F4E4" w:rsidR="009D3511" w:rsidRPr="009D3511" w:rsidRDefault="009D3511" w:rsidP="009D3511">
    <w:pPr>
      <w:pStyle w:val="Footer"/>
      <w:jc w:val="center"/>
      <w:rPr>
        <w:noProof/>
        <w:sz w:val="24"/>
        <w:szCs w:val="24"/>
      </w:rPr>
    </w:pPr>
    <w:r>
      <w:rPr>
        <w:noProof/>
      </w:rPr>
      <mc:AlternateContent>
        <mc:Choice Requires="wps">
          <w:drawing>
            <wp:anchor distT="45720" distB="45720" distL="114300" distR="114300" simplePos="0" relativeHeight="251659264" behindDoc="0" locked="0" layoutInCell="1" allowOverlap="1" wp14:anchorId="2129AA04" wp14:editId="566C167F">
              <wp:simplePos x="0" y="0"/>
              <wp:positionH relativeFrom="column">
                <wp:posOffset>17145</wp:posOffset>
              </wp:positionH>
              <wp:positionV relativeFrom="paragraph">
                <wp:posOffset>30158</wp:posOffset>
              </wp:positionV>
              <wp:extent cx="1574800" cy="285750"/>
              <wp:effectExtent l="0" t="0" r="635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285750"/>
                      </a:xfrm>
                      <a:prstGeom prst="rect">
                        <a:avLst/>
                      </a:prstGeom>
                      <a:solidFill>
                        <a:srgbClr val="FFFFFF"/>
                      </a:solidFill>
                      <a:ln>
                        <a:noFill/>
                      </a:ln>
                    </wps:spPr>
                    <wps:txbx>
                      <w:txbxContent>
                        <w:p w14:paraId="61A1382A" w14:textId="77777777" w:rsidR="009D3511" w:rsidRPr="0029529A" w:rsidRDefault="009D3511" w:rsidP="009D3511">
                          <w:pPr>
                            <w:rPr>
                              <w:rFonts w:ascii="Times New Roman" w:hAnsi="Times New Roman"/>
                            </w:rPr>
                          </w:pPr>
                          <w:r w:rsidRPr="0029529A">
                            <w:rPr>
                              <w:rFonts w:ascii="Times New Roman" w:hAnsi="Times New Roman"/>
                            </w:rPr>
                            <w:t>Copyright © Authors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29AA04" id="_x0000_t202" coordsize="21600,21600" o:spt="202" path="m,l,21600r21600,l21600,xe">
              <v:stroke joinstyle="miter"/>
              <v:path gradientshapeok="t" o:connecttype="rect"/>
            </v:shapetype>
            <v:shape id="Text Box 2" o:spid="_x0000_s1028" type="#_x0000_t202" style="position:absolute;left:0;text-align:left;margin-left:1.35pt;margin-top:2.35pt;width:124pt;height: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" stroked="f">
              <v:textbox>
                <w:txbxContent>
                  <w:p w14:paraId="61A1382A" w14:textId="77777777" w:rsidR="009D3511" w:rsidRPr="0029529A" w:rsidRDefault="009D3511" w:rsidP="009D3511">
                    <w:pPr>
                      <w:rPr>
                        <w:rFonts w:ascii="Times New Roman" w:hAnsi="Times New Roman"/>
                      </w:rPr>
                    </w:pPr>
                    <w:r w:rsidRPr="0029529A">
                      <w:rPr>
                        <w:rFonts w:ascii="Times New Roman" w:hAnsi="Times New Roman"/>
                      </w:rPr>
                      <w:t>Copyright © Authors</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0BA7E513" wp14:editId="430BC2B3">
              <wp:simplePos x="0" y="0"/>
              <wp:positionH relativeFrom="column">
                <wp:posOffset>4585648</wp:posOffset>
              </wp:positionH>
              <wp:positionV relativeFrom="paragraph">
                <wp:posOffset>-61595</wp:posOffset>
              </wp:positionV>
              <wp:extent cx="2108200" cy="561975"/>
              <wp:effectExtent l="0" t="0" r="6350" b="952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0" cy="561975"/>
                      </a:xfrm>
                      <a:prstGeom prst="rect">
                        <a:avLst/>
                      </a:prstGeom>
                      <a:solidFill>
                        <a:srgbClr val="FFFFFF"/>
                      </a:solidFill>
                      <a:ln>
                        <a:noFill/>
                      </a:ln>
                    </wps:spPr>
                    <wps:txbx>
                      <w:txbxContent>
                        <w:p w14:paraId="402AA5D7" w14:textId="77777777" w:rsidR="009D3511" w:rsidRPr="0029529A" w:rsidRDefault="009D3511" w:rsidP="009D3511">
                          <w:pPr>
                            <w:spacing w:after="0"/>
                            <w:jc w:val="right"/>
                            <w:rPr>
                              <w:rFonts w:ascii="Times New Roman" w:hAnsi="Times New Roman"/>
                            </w:rPr>
                          </w:pPr>
                          <w:r w:rsidRPr="0029529A">
                            <w:rPr>
                              <w:rFonts w:ascii="Times New Roman" w:hAnsi="Times New Roman"/>
                            </w:rPr>
                            <w:t>ISSN (Print): 2204-0595</w:t>
                          </w:r>
                        </w:p>
                        <w:p w14:paraId="3F28EDAB" w14:textId="77777777" w:rsidR="009D3511" w:rsidRPr="0029529A" w:rsidRDefault="009D3511" w:rsidP="009D3511">
                          <w:pPr>
                            <w:spacing w:after="0"/>
                            <w:jc w:val="right"/>
                            <w:rPr>
                              <w:rFonts w:ascii="Times New Roman" w:hAnsi="Times New Roman"/>
                            </w:rPr>
                          </w:pPr>
                          <w:r w:rsidRPr="0029529A">
                            <w:rPr>
                              <w:rFonts w:ascii="Times New Roman" w:hAnsi="Times New Roman"/>
                            </w:rPr>
                            <w:t>ISSN (Online): 2203-1731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A7E513" id="Text Box 6" o:spid="_x0000_s1029" type="#_x0000_t202" style="position:absolute;left:0;text-align:left;margin-left:361.05pt;margin-top:-4.85pt;width:166pt;height:44.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" stroked="f">
              <v:textbox>
                <w:txbxContent>
                  <w:p w14:paraId="402AA5D7" w14:textId="77777777" w:rsidR="009D3511" w:rsidRPr="0029529A" w:rsidRDefault="009D3511" w:rsidP="009D3511">
                    <w:pPr>
                      <w:spacing w:after="0"/>
                      <w:jc w:val="right"/>
                      <w:rPr>
                        <w:rFonts w:ascii="Times New Roman" w:hAnsi="Times New Roman"/>
                      </w:rPr>
                    </w:pPr>
                    <w:r w:rsidRPr="0029529A">
                      <w:rPr>
                        <w:rFonts w:ascii="Times New Roman" w:hAnsi="Times New Roman"/>
                      </w:rPr>
                      <w:t>ISSN (Print): 2204-0595</w:t>
                    </w:r>
                  </w:p>
                  <w:p w14:paraId="3F28EDAB" w14:textId="77777777" w:rsidR="009D3511" w:rsidRPr="0029529A" w:rsidRDefault="009D3511" w:rsidP="009D3511">
                    <w:pPr>
                      <w:spacing w:after="0"/>
                      <w:jc w:val="right"/>
                      <w:rPr>
                        <w:rFonts w:ascii="Times New Roman" w:hAnsi="Times New Roman"/>
                      </w:rPr>
                    </w:pPr>
                    <w:r w:rsidRPr="0029529A">
                      <w:rPr>
                        <w:rFonts w:ascii="Times New Roman" w:hAnsi="Times New Roman"/>
                      </w:rPr>
                      <w:t>ISSN (Online): 2203-1731</w:t>
                    </w:r>
                  </w:p>
                </w:txbxContent>
              </v:textbox>
              <w10:wrap type="square"/>
            </v:shape>
          </w:pict>
        </mc:Fallback>
      </mc:AlternateContent>
    </w:r>
    <w:r w:rsidRPr="003A5954">
      <w:rPr>
        <w:sz w:val="24"/>
        <w:szCs w:val="24"/>
      </w:rPr>
      <w:fldChar w:fldCharType="begin"/>
    </w:r>
    <w:r w:rsidRPr="003A5954">
      <w:rPr>
        <w:sz w:val="24"/>
        <w:szCs w:val="24"/>
      </w:rPr>
      <w:instrText xml:space="preserve"> PAGE   \* MERGEFORMAT </w:instrText>
    </w:r>
    <w:r w:rsidRPr="003A5954">
      <w:rPr>
        <w:sz w:val="24"/>
        <w:szCs w:val="24"/>
      </w:rPr>
      <w:fldChar w:fldCharType="separate"/>
    </w:r>
    <w:r>
      <w:rPr>
        <w:sz w:val="24"/>
        <w:szCs w:val="24"/>
      </w:rPr>
      <w:t>987</w:t>
    </w:r>
    <w:r w:rsidRPr="003A5954">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06F22" w14:textId="77777777" w:rsidR="00B06551" w:rsidRDefault="00B06551" w:rsidP="009D3511">
      <w:pPr>
        <w:spacing w:after="0" w:line="240" w:lineRule="auto"/>
      </w:pPr>
      <w:r>
        <w:separator/>
      </w:r>
    </w:p>
  </w:footnote>
  <w:footnote w:type="continuationSeparator" w:id="0">
    <w:p w14:paraId="41CE0BCD" w14:textId="77777777" w:rsidR="00B06551" w:rsidRDefault="00B06551" w:rsidP="009D35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34AC8" w14:textId="4C48DB45" w:rsidR="009D3511" w:rsidRPr="009667C4" w:rsidRDefault="009D3511" w:rsidP="009D3511">
    <w:pPr>
      <w:pStyle w:val="Header"/>
    </w:pPr>
    <w:r>
      <w:rPr>
        <w:noProof/>
      </w:rPr>
      <mc:AlternateContent>
        <mc:Choice Requires="wps">
          <w:drawing>
            <wp:anchor distT="45720" distB="45720" distL="114300" distR="114300" simplePos="0" relativeHeight="251657216" behindDoc="0" locked="0" layoutInCell="1" allowOverlap="1" wp14:anchorId="2F48A85C" wp14:editId="116F92C3">
              <wp:simplePos x="0" y="0"/>
              <wp:positionH relativeFrom="column">
                <wp:posOffset>4314503</wp:posOffset>
              </wp:positionH>
              <wp:positionV relativeFrom="paragraph">
                <wp:posOffset>120015</wp:posOffset>
              </wp:positionV>
              <wp:extent cx="2256790" cy="303530"/>
              <wp:effectExtent l="0" t="0" r="0" b="127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790" cy="303530"/>
                      </a:xfrm>
                      <a:prstGeom prst="rect">
                        <a:avLst/>
                      </a:prstGeom>
                      <a:solidFill>
                        <a:srgbClr val="FFFFFF"/>
                      </a:solidFill>
                      <a:ln>
                        <a:noFill/>
                      </a:ln>
                    </wps:spPr>
                    <wps:txbx>
                      <w:txbxContent>
                        <w:p w14:paraId="5EC7E4AA" w14:textId="77777777" w:rsidR="009D3511" w:rsidRPr="0029529A" w:rsidRDefault="009D3511" w:rsidP="009D3511">
                          <w:pPr>
                            <w:jc w:val="right"/>
                            <w:rPr>
                              <w:rFonts w:ascii="Times New Roman" w:hAnsi="Times New Roman"/>
                            </w:rPr>
                          </w:pPr>
                          <w:r w:rsidRPr="0029529A">
                            <w:rPr>
                              <w:rFonts w:ascii="Times New Roman" w:hAnsi="Times New Roman"/>
                            </w:rPr>
                            <w:t xml:space="preserve">Published Online </w:t>
                          </w:r>
                          <w:r>
                            <w:t>16</w:t>
                          </w:r>
                          <w:r w:rsidRPr="0029529A">
                            <w:rPr>
                              <w:rFonts w:ascii="Times New Roman" w:hAnsi="Times New Roman"/>
                            </w:rPr>
                            <w:t>-</w:t>
                          </w:r>
                          <w:r>
                            <w:rPr>
                              <w:rFonts w:ascii="Times New Roman" w:hAnsi="Times New Roman"/>
                            </w:rPr>
                            <w:t>March</w:t>
                          </w:r>
                          <w:r w:rsidRPr="0029529A">
                            <w:rPr>
                              <w:rFonts w:ascii="Times New Roman" w:hAnsi="Times New Roman"/>
                            </w:rPr>
                            <w:t>-2021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48A85C" id="_x0000_t202" coordsize="21600,21600" o:spt="202" path="m,l,21600r21600,l21600,xe">
              <v:stroke joinstyle="miter"/>
              <v:path gradientshapeok="t" o:connecttype="rect"/>
            </v:shapetype>
            <v:shape id="Text Box 5" o:spid="_x0000_s1026" type="#_x0000_t202" style="position:absolute;left:0;text-align:left;margin-left:339.7pt;margin-top:9.45pt;width:177.7pt;height:23.9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" stroked="f">
              <v:textbox>
                <w:txbxContent>
                  <w:p w14:paraId="5EC7E4AA" w14:textId="77777777" w:rsidR="009D3511" w:rsidRPr="0029529A" w:rsidRDefault="009D3511" w:rsidP="009D3511">
                    <w:pPr>
                      <w:jc w:val="right"/>
                      <w:rPr>
                        <w:rFonts w:ascii="Times New Roman" w:hAnsi="Times New Roman"/>
                      </w:rPr>
                    </w:pPr>
                    <w:r w:rsidRPr="0029529A">
                      <w:rPr>
                        <w:rFonts w:ascii="Times New Roman" w:hAnsi="Times New Roman"/>
                      </w:rPr>
                      <w:t xml:space="preserve">Published Online </w:t>
                    </w:r>
                    <w:r>
                      <w:t>16</w:t>
                    </w:r>
                    <w:r w:rsidRPr="0029529A">
                      <w:rPr>
                        <w:rFonts w:ascii="Times New Roman" w:hAnsi="Times New Roman"/>
                      </w:rPr>
                      <w:t>-</w:t>
                    </w:r>
                    <w:r>
                      <w:rPr>
                        <w:rFonts w:ascii="Times New Roman" w:hAnsi="Times New Roman"/>
                      </w:rPr>
                      <w:t>March</w:t>
                    </w:r>
                    <w:r w:rsidRPr="0029529A">
                      <w:rPr>
                        <w:rFonts w:ascii="Times New Roman" w:hAnsi="Times New Roman"/>
                      </w:rPr>
                      <w:t>-2021</w:t>
                    </w:r>
                  </w:p>
                </w:txbxContent>
              </v:textbox>
              <w10:wrap type="square"/>
            </v:shape>
          </w:pict>
        </mc:Fallback>
      </mc:AlternateContent>
    </w:r>
    <w:r>
      <w:rPr>
        <w:noProof/>
      </w:rPr>
      <mc:AlternateContent>
        <mc:Choice Requires="wps">
          <w:drawing>
            <wp:anchor distT="45720" distB="45720" distL="114300" distR="114300" simplePos="0" relativeHeight="251654144" behindDoc="0" locked="0" layoutInCell="1" allowOverlap="1" wp14:anchorId="005E054E" wp14:editId="31FE393C">
              <wp:simplePos x="0" y="0"/>
              <wp:positionH relativeFrom="column">
                <wp:posOffset>317974</wp:posOffset>
              </wp:positionH>
              <wp:positionV relativeFrom="paragraph">
                <wp:posOffset>120650</wp:posOffset>
              </wp:positionV>
              <wp:extent cx="2595245" cy="358140"/>
              <wp:effectExtent l="0" t="0" r="0" b="381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5245" cy="358140"/>
                      </a:xfrm>
                      <a:prstGeom prst="rect">
                        <a:avLst/>
                      </a:prstGeom>
                      <a:solidFill>
                        <a:srgbClr val="FFFFFF"/>
                      </a:solidFill>
                      <a:ln>
                        <a:noFill/>
                      </a:ln>
                    </wps:spPr>
                    <wps:txbx>
                      <w:txbxContent>
                        <w:p w14:paraId="442BF8CC" w14:textId="77777777" w:rsidR="009D3511" w:rsidRPr="0029529A" w:rsidRDefault="009D3511" w:rsidP="009D3511">
                          <w:pPr>
                            <w:ind w:left="-57"/>
                            <w:jc w:val="right"/>
                            <w:rPr>
                              <w:rFonts w:ascii="Times New Roman" w:hAnsi="Times New Roman"/>
                            </w:rPr>
                          </w:pPr>
                          <w:r w:rsidRPr="0029529A">
                            <w:rPr>
                              <w:rFonts w:ascii="Times New Roman" w:hAnsi="Times New Roman"/>
                            </w:rPr>
                            <w:t>IT in Industry, Vol. 9, No.1, 2021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5E054E" id="Text Box 1" o:spid="_x0000_s1027" type="#_x0000_t202" style="position:absolute;left:0;text-align:left;margin-left:25.05pt;margin-top:9.5pt;width:204.35pt;height:28.2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" stroked="f">
              <v:textbox>
                <w:txbxContent>
                  <w:p w14:paraId="442BF8CC" w14:textId="77777777" w:rsidR="009D3511" w:rsidRPr="0029529A" w:rsidRDefault="009D3511" w:rsidP="009D3511">
                    <w:pPr>
                      <w:ind w:left="-57"/>
                      <w:jc w:val="right"/>
                      <w:rPr>
                        <w:rFonts w:ascii="Times New Roman" w:hAnsi="Times New Roman"/>
                      </w:rPr>
                    </w:pPr>
                    <w:r w:rsidRPr="0029529A">
                      <w:rPr>
                        <w:rFonts w:ascii="Times New Roman" w:hAnsi="Times New Roman"/>
                      </w:rPr>
                      <w:t>IT in Industry, Vol. 9, No.1, 2021</w:t>
                    </w:r>
                  </w:p>
                </w:txbxContent>
              </v:textbox>
              <w10:wrap type="square"/>
            </v:shape>
          </w:pict>
        </mc:Fallback>
      </mc:AlternateContent>
    </w:r>
  </w:p>
  <w:p w14:paraId="3F9E350D" w14:textId="77777777" w:rsidR="009D3511" w:rsidRPr="009D3511" w:rsidRDefault="009D3511" w:rsidP="009D35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73893"/>
    <w:multiLevelType w:val="hybridMultilevel"/>
    <w:tmpl w:val="5374FD70"/>
    <w:lvl w:ilvl="0" w:tplc="12D01A96">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 w15:restartNumberingAfterBreak="0">
    <w:nsid w:val="4189603E"/>
    <w:multiLevelType w:val="multilevel"/>
    <w:tmpl w:val="0AB06E12"/>
    <w:lvl w:ilvl="0">
      <w:start w:val="1"/>
      <w:numFmt w:val="upperRoman"/>
      <w:pStyle w:val="Heading1"/>
      <w:lvlText w:val="%1."/>
      <w:lvlJc w:val="center"/>
      <w:pPr>
        <w:tabs>
          <w:tab w:val="num" w:pos="576"/>
        </w:tabs>
        <w:ind w:left="0" w:firstLine="216"/>
      </w:pPr>
      <w:rPr>
        <w:rFonts w:ascii="Times New Roman" w:hAnsi="Times New Roman" w:cs="Times New Roman" w:hint="default"/>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left="0" w:firstLine="180"/>
      </w:pPr>
      <w:rPr>
        <w:rFonts w:ascii="Times New Roman" w:hAnsi="Times New Roman" w:cs="Times New Roman" w:hint="default"/>
        <w:b w:val="0"/>
        <w:bCs w:val="0"/>
        <w:i/>
        <w:iCs/>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2"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1198"/>
    <w:rsid w:val="000101D2"/>
    <w:rsid w:val="000C537C"/>
    <w:rsid w:val="001B3DE1"/>
    <w:rsid w:val="002E3A7C"/>
    <w:rsid w:val="002F0666"/>
    <w:rsid w:val="00583E13"/>
    <w:rsid w:val="0065193C"/>
    <w:rsid w:val="008574F0"/>
    <w:rsid w:val="0088674F"/>
    <w:rsid w:val="00892C10"/>
    <w:rsid w:val="008C2A59"/>
    <w:rsid w:val="008D4938"/>
    <w:rsid w:val="0090240D"/>
    <w:rsid w:val="009071D8"/>
    <w:rsid w:val="009D3511"/>
    <w:rsid w:val="00B06551"/>
    <w:rsid w:val="00B91198"/>
    <w:rsid w:val="00BD240F"/>
    <w:rsid w:val="00BE523C"/>
    <w:rsid w:val="00C175F4"/>
    <w:rsid w:val="00D1370A"/>
    <w:rsid w:val="00D16305"/>
    <w:rsid w:val="00D66500"/>
    <w:rsid w:val="00E863B0"/>
    <w:rsid w:val="00EC26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C2683"/>
  <w15:docId w15:val="{116CDACA-BDDD-4C56-B064-8521DA3BD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qFormat/>
    <w:rsid w:val="00D1370A"/>
    <w:pPr>
      <w:keepNext/>
      <w:keepLines/>
      <w:numPr>
        <w:numId w:val="1"/>
      </w:numPr>
      <w:tabs>
        <w:tab w:val="left" w:pos="216"/>
      </w:tabs>
      <w:bidi w:val="0"/>
      <w:spacing w:before="160" w:after="80" w:line="240" w:lineRule="auto"/>
      <w:jc w:val="center"/>
      <w:outlineLvl w:val="0"/>
    </w:pPr>
    <w:rPr>
      <w:rFonts w:ascii="Times New Roman" w:eastAsia="Times New Roman" w:hAnsi="Times New Roman" w:cs="Times New Roman"/>
      <w:smallCaps/>
      <w:noProof/>
      <w:sz w:val="20"/>
      <w:szCs w:val="20"/>
    </w:rPr>
  </w:style>
  <w:style w:type="paragraph" w:styleId="Heading2">
    <w:name w:val="heading 2"/>
    <w:basedOn w:val="Normal"/>
    <w:next w:val="Normal"/>
    <w:link w:val="Heading2Char"/>
    <w:unhideWhenUsed/>
    <w:qFormat/>
    <w:rsid w:val="00D1370A"/>
    <w:pPr>
      <w:keepNext/>
      <w:keepLines/>
      <w:numPr>
        <w:ilvl w:val="1"/>
        <w:numId w:val="1"/>
      </w:numPr>
      <w:bidi w:val="0"/>
      <w:spacing w:before="120" w:after="60" w:line="240" w:lineRule="auto"/>
      <w:outlineLvl w:val="1"/>
    </w:pPr>
    <w:rPr>
      <w:rFonts w:ascii="Times New Roman" w:eastAsia="Times New Roman" w:hAnsi="Times New Roman" w:cs="Times New Roman"/>
      <w:i/>
      <w:iCs/>
      <w:noProof/>
      <w:sz w:val="20"/>
      <w:szCs w:val="20"/>
    </w:rPr>
  </w:style>
  <w:style w:type="paragraph" w:styleId="Heading3">
    <w:name w:val="heading 3"/>
    <w:basedOn w:val="Normal"/>
    <w:next w:val="Normal"/>
    <w:link w:val="Heading3Char"/>
    <w:semiHidden/>
    <w:unhideWhenUsed/>
    <w:qFormat/>
    <w:rsid w:val="00D1370A"/>
    <w:pPr>
      <w:numPr>
        <w:ilvl w:val="2"/>
        <w:numId w:val="1"/>
      </w:numPr>
      <w:bidi w:val="0"/>
      <w:spacing w:after="0" w:line="240" w:lineRule="exact"/>
      <w:ind w:firstLine="288"/>
      <w:jc w:val="both"/>
      <w:outlineLvl w:val="2"/>
    </w:pPr>
    <w:rPr>
      <w:rFonts w:ascii="Times New Roman" w:eastAsia="Times New Roman" w:hAnsi="Times New Roman" w:cs="Times New Roman"/>
      <w:i/>
      <w:iCs/>
      <w:noProof/>
      <w:sz w:val="20"/>
      <w:szCs w:val="20"/>
    </w:rPr>
  </w:style>
  <w:style w:type="paragraph" w:styleId="Heading4">
    <w:name w:val="heading 4"/>
    <w:basedOn w:val="Normal"/>
    <w:next w:val="Normal"/>
    <w:link w:val="Heading4Char"/>
    <w:semiHidden/>
    <w:unhideWhenUsed/>
    <w:qFormat/>
    <w:rsid w:val="00D1370A"/>
    <w:pPr>
      <w:numPr>
        <w:ilvl w:val="3"/>
        <w:numId w:val="1"/>
      </w:numPr>
      <w:tabs>
        <w:tab w:val="clear" w:pos="630"/>
        <w:tab w:val="left" w:pos="720"/>
      </w:tabs>
      <w:bidi w:val="0"/>
      <w:spacing w:before="40" w:after="40" w:line="240" w:lineRule="auto"/>
      <w:ind w:firstLine="504"/>
      <w:jc w:val="both"/>
      <w:outlineLvl w:val="3"/>
    </w:pPr>
    <w:rPr>
      <w:rFonts w:ascii="Times New Roman" w:eastAsia="Times New Roman" w:hAnsi="Times New Roman" w:cs="Times New Roman"/>
      <w:i/>
      <w:iCs/>
      <w:noProof/>
      <w:sz w:val="20"/>
      <w:szCs w:val="20"/>
    </w:rPr>
  </w:style>
  <w:style w:type="paragraph" w:styleId="Heading5">
    <w:name w:val="heading 5"/>
    <w:basedOn w:val="Normal"/>
    <w:next w:val="Normal"/>
    <w:link w:val="Heading5Char"/>
    <w:uiPriority w:val="9"/>
    <w:semiHidden/>
    <w:unhideWhenUsed/>
    <w:qFormat/>
    <w:rsid w:val="00D1370A"/>
    <w:pPr>
      <w:keepNext/>
      <w:keepLines/>
      <w:spacing w:before="40" w:after="0" w:line="259" w:lineRule="auto"/>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370A"/>
    <w:rPr>
      <w:rFonts w:ascii="Times New Roman" w:eastAsia="Times New Roman" w:hAnsi="Times New Roman" w:cs="Times New Roman"/>
      <w:smallCaps/>
      <w:noProof/>
      <w:sz w:val="20"/>
      <w:szCs w:val="20"/>
    </w:rPr>
  </w:style>
  <w:style w:type="character" w:customStyle="1" w:styleId="Heading2Char">
    <w:name w:val="Heading 2 Char"/>
    <w:basedOn w:val="DefaultParagraphFont"/>
    <w:link w:val="Heading2"/>
    <w:rsid w:val="00D1370A"/>
    <w:rPr>
      <w:rFonts w:ascii="Times New Roman" w:eastAsia="Times New Roman" w:hAnsi="Times New Roman" w:cs="Times New Roman"/>
      <w:i/>
      <w:iCs/>
      <w:noProof/>
      <w:sz w:val="20"/>
      <w:szCs w:val="20"/>
    </w:rPr>
  </w:style>
  <w:style w:type="character" w:customStyle="1" w:styleId="Heading3Char">
    <w:name w:val="Heading 3 Char"/>
    <w:basedOn w:val="DefaultParagraphFont"/>
    <w:link w:val="Heading3"/>
    <w:semiHidden/>
    <w:rsid w:val="00D1370A"/>
    <w:rPr>
      <w:rFonts w:ascii="Times New Roman" w:eastAsia="Times New Roman" w:hAnsi="Times New Roman" w:cs="Times New Roman"/>
      <w:i/>
      <w:iCs/>
      <w:noProof/>
      <w:sz w:val="20"/>
      <w:szCs w:val="20"/>
    </w:rPr>
  </w:style>
  <w:style w:type="character" w:customStyle="1" w:styleId="Heading4Char">
    <w:name w:val="Heading 4 Char"/>
    <w:basedOn w:val="DefaultParagraphFont"/>
    <w:link w:val="Heading4"/>
    <w:semiHidden/>
    <w:rsid w:val="00D1370A"/>
    <w:rPr>
      <w:rFonts w:ascii="Times New Roman" w:eastAsia="Times New Roman" w:hAnsi="Times New Roman" w:cs="Times New Roman"/>
      <w:i/>
      <w:iCs/>
      <w:noProof/>
      <w:sz w:val="20"/>
      <w:szCs w:val="20"/>
    </w:rPr>
  </w:style>
  <w:style w:type="paragraph" w:styleId="Title">
    <w:name w:val="Title"/>
    <w:basedOn w:val="Normal"/>
    <w:next w:val="Normal"/>
    <w:link w:val="TitleChar"/>
    <w:uiPriority w:val="10"/>
    <w:qFormat/>
    <w:rsid w:val="00D1630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305"/>
    <w:rPr>
      <w:rFonts w:asciiTheme="majorHAnsi" w:eastAsiaTheme="majorEastAsia" w:hAnsiTheme="majorHAnsi" w:cstheme="majorBidi"/>
      <w:spacing w:val="-10"/>
      <w:kern w:val="28"/>
      <w:sz w:val="56"/>
      <w:szCs w:val="56"/>
    </w:rPr>
  </w:style>
  <w:style w:type="paragraph" w:customStyle="1" w:styleId="Abstract">
    <w:name w:val="Abstract"/>
    <w:rsid w:val="00D16305"/>
    <w:pPr>
      <w:spacing w:line="240" w:lineRule="auto"/>
      <w:ind w:firstLine="272"/>
      <w:jc w:val="both"/>
    </w:pPr>
    <w:rPr>
      <w:rFonts w:ascii="Times New Roman" w:eastAsia="SimSun" w:hAnsi="Times New Roman" w:cs="Times New Roman"/>
      <w:b/>
      <w:bCs/>
      <w:sz w:val="18"/>
      <w:szCs w:val="18"/>
    </w:rPr>
  </w:style>
  <w:style w:type="paragraph" w:customStyle="1" w:styleId="Keywords">
    <w:name w:val="Keywords"/>
    <w:basedOn w:val="Abstract"/>
    <w:qFormat/>
    <w:rsid w:val="00D16305"/>
    <w:pPr>
      <w:spacing w:after="120"/>
      <w:ind w:firstLine="274"/>
    </w:pPr>
    <w:rPr>
      <w:i/>
    </w:rPr>
  </w:style>
  <w:style w:type="paragraph" w:styleId="BodyText">
    <w:name w:val="Body Text"/>
    <w:basedOn w:val="Normal"/>
    <w:link w:val="BodyTextChar"/>
    <w:unhideWhenUsed/>
    <w:rsid w:val="00D1370A"/>
    <w:pPr>
      <w:tabs>
        <w:tab w:val="left" w:pos="288"/>
      </w:tabs>
      <w:bidi w:val="0"/>
      <w:spacing w:after="120" w:line="228" w:lineRule="auto"/>
      <w:ind w:firstLine="288"/>
      <w:jc w:val="both"/>
    </w:pPr>
    <w:rPr>
      <w:rFonts w:ascii="Times New Roman" w:eastAsia="SimSun" w:hAnsi="Times New Roman" w:cs="Times New Roman"/>
      <w:spacing w:val="-1"/>
      <w:sz w:val="20"/>
      <w:szCs w:val="20"/>
      <w:lang w:val="x-none" w:eastAsia="x-none"/>
    </w:rPr>
  </w:style>
  <w:style w:type="character" w:customStyle="1" w:styleId="BodyTextChar">
    <w:name w:val="Body Text Char"/>
    <w:basedOn w:val="DefaultParagraphFont"/>
    <w:link w:val="BodyText"/>
    <w:rsid w:val="00D1370A"/>
    <w:rPr>
      <w:rFonts w:ascii="Times New Roman" w:eastAsia="SimSun" w:hAnsi="Times New Roman" w:cs="Times New Roman"/>
      <w:spacing w:val="-1"/>
      <w:sz w:val="20"/>
      <w:szCs w:val="20"/>
      <w:lang w:val="x-none" w:eastAsia="x-none"/>
    </w:rPr>
  </w:style>
  <w:style w:type="character" w:customStyle="1" w:styleId="Heading5Char">
    <w:name w:val="Heading 5 Char"/>
    <w:basedOn w:val="DefaultParagraphFont"/>
    <w:link w:val="Heading5"/>
    <w:uiPriority w:val="9"/>
    <w:semiHidden/>
    <w:rsid w:val="00D1370A"/>
    <w:rPr>
      <w:rFonts w:asciiTheme="majorHAnsi" w:eastAsiaTheme="majorEastAsia" w:hAnsiTheme="majorHAnsi" w:cstheme="majorBidi"/>
      <w:color w:val="365F91" w:themeColor="accent1" w:themeShade="BF"/>
    </w:rPr>
  </w:style>
  <w:style w:type="paragraph" w:customStyle="1" w:styleId="Default">
    <w:name w:val="Default"/>
    <w:rsid w:val="00D1370A"/>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customStyle="1" w:styleId="equation">
    <w:name w:val="equation"/>
    <w:basedOn w:val="Normal"/>
    <w:rsid w:val="00D1370A"/>
    <w:pPr>
      <w:tabs>
        <w:tab w:val="center" w:pos="2520"/>
        <w:tab w:val="right" w:pos="5040"/>
      </w:tabs>
      <w:bidi w:val="0"/>
      <w:spacing w:before="240" w:after="240" w:line="216" w:lineRule="auto"/>
      <w:jc w:val="center"/>
    </w:pPr>
    <w:rPr>
      <w:rFonts w:ascii="Symbol" w:eastAsia="SimSun" w:hAnsi="Symbol" w:cs="Symbol"/>
      <w:sz w:val="20"/>
      <w:szCs w:val="20"/>
    </w:rPr>
  </w:style>
  <w:style w:type="paragraph" w:customStyle="1" w:styleId="figurecaption">
    <w:name w:val="figure caption"/>
    <w:rsid w:val="00D1370A"/>
    <w:pPr>
      <w:numPr>
        <w:numId w:val="2"/>
      </w:numPr>
      <w:tabs>
        <w:tab w:val="left" w:pos="533"/>
      </w:tabs>
      <w:spacing w:before="80" w:line="240" w:lineRule="auto"/>
      <w:jc w:val="both"/>
    </w:pPr>
    <w:rPr>
      <w:rFonts w:ascii="Times New Roman" w:eastAsia="SimSun" w:hAnsi="Times New Roman" w:cs="Times New Roman"/>
      <w:noProof/>
      <w:sz w:val="16"/>
      <w:szCs w:val="16"/>
    </w:rPr>
  </w:style>
  <w:style w:type="paragraph" w:styleId="BalloonText">
    <w:name w:val="Balloon Text"/>
    <w:basedOn w:val="Normal"/>
    <w:link w:val="BalloonTextChar"/>
    <w:uiPriority w:val="99"/>
    <w:semiHidden/>
    <w:unhideWhenUsed/>
    <w:rsid w:val="00D137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70A"/>
    <w:rPr>
      <w:rFonts w:ascii="Tahoma" w:hAnsi="Tahoma" w:cs="Tahoma"/>
      <w:sz w:val="16"/>
      <w:szCs w:val="16"/>
    </w:rPr>
  </w:style>
  <w:style w:type="paragraph" w:styleId="CommentText">
    <w:name w:val="annotation text"/>
    <w:basedOn w:val="Normal"/>
    <w:link w:val="CommentTextChar"/>
    <w:uiPriority w:val="99"/>
    <w:semiHidden/>
    <w:unhideWhenUsed/>
    <w:rsid w:val="00D1370A"/>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D1370A"/>
    <w:rPr>
      <w:sz w:val="20"/>
      <w:szCs w:val="20"/>
    </w:rPr>
  </w:style>
  <w:style w:type="paragraph" w:styleId="CommentSubject">
    <w:name w:val="annotation subject"/>
    <w:basedOn w:val="CommentText"/>
    <w:next w:val="CommentText"/>
    <w:link w:val="CommentSubjectChar"/>
    <w:uiPriority w:val="99"/>
    <w:semiHidden/>
    <w:unhideWhenUsed/>
    <w:rsid w:val="00D1370A"/>
    <w:rPr>
      <w:b/>
      <w:bCs/>
    </w:rPr>
  </w:style>
  <w:style w:type="character" w:customStyle="1" w:styleId="CommentSubjectChar">
    <w:name w:val="Comment Subject Char"/>
    <w:basedOn w:val="CommentTextChar"/>
    <w:link w:val="CommentSubject"/>
    <w:uiPriority w:val="99"/>
    <w:semiHidden/>
    <w:rsid w:val="00D1370A"/>
    <w:rPr>
      <w:b/>
      <w:bCs/>
      <w:sz w:val="20"/>
      <w:szCs w:val="20"/>
    </w:rPr>
  </w:style>
  <w:style w:type="character" w:styleId="Hyperlink">
    <w:name w:val="Hyperlink"/>
    <w:basedOn w:val="DefaultParagraphFont"/>
    <w:uiPriority w:val="99"/>
    <w:unhideWhenUsed/>
    <w:rsid w:val="00D1370A"/>
    <w:rPr>
      <w:color w:val="0000FF" w:themeColor="hyperlink"/>
      <w:u w:val="single"/>
    </w:rPr>
  </w:style>
  <w:style w:type="table" w:styleId="TableGrid">
    <w:name w:val="Table Grid"/>
    <w:basedOn w:val="TableNormal"/>
    <w:uiPriority w:val="39"/>
    <w:rsid w:val="00D13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oh-">
    <w:name w:val="_3oh-"/>
    <w:basedOn w:val="DefaultParagraphFont"/>
    <w:rsid w:val="00D1370A"/>
  </w:style>
  <w:style w:type="paragraph" w:styleId="ListParagraph">
    <w:name w:val="List Paragraph"/>
    <w:basedOn w:val="Normal"/>
    <w:uiPriority w:val="34"/>
    <w:qFormat/>
    <w:rsid w:val="000101D2"/>
    <w:pPr>
      <w:ind w:left="720"/>
      <w:contextualSpacing/>
    </w:pPr>
  </w:style>
  <w:style w:type="paragraph" w:styleId="Caption">
    <w:name w:val="caption"/>
    <w:basedOn w:val="Normal"/>
    <w:next w:val="Normal"/>
    <w:uiPriority w:val="35"/>
    <w:unhideWhenUsed/>
    <w:qFormat/>
    <w:rsid w:val="008D4938"/>
    <w:pPr>
      <w:spacing w:line="240" w:lineRule="auto"/>
    </w:pPr>
    <w:rPr>
      <w:b/>
      <w:bCs/>
      <w:color w:val="4F81BD" w:themeColor="accent1"/>
      <w:sz w:val="18"/>
      <w:szCs w:val="18"/>
    </w:rPr>
  </w:style>
  <w:style w:type="paragraph" w:customStyle="1" w:styleId="EndNoteBibliography">
    <w:name w:val="EndNote Bibliography"/>
    <w:basedOn w:val="Normal"/>
    <w:link w:val="EndNoteBibliographyChar"/>
    <w:rsid w:val="009071D8"/>
    <w:pPr>
      <w:spacing w:after="160" w:line="240" w:lineRule="auto"/>
      <w:jc w:val="both"/>
    </w:pPr>
    <w:rPr>
      <w:rFonts w:ascii="Calibri" w:hAnsi="Calibri"/>
      <w:noProof/>
    </w:rPr>
  </w:style>
  <w:style w:type="character" w:customStyle="1" w:styleId="EndNoteBibliographyChar">
    <w:name w:val="EndNote Bibliography Char"/>
    <w:basedOn w:val="DefaultParagraphFont"/>
    <w:link w:val="EndNoteBibliography"/>
    <w:rsid w:val="009071D8"/>
    <w:rPr>
      <w:rFonts w:ascii="Calibri" w:hAnsi="Calibri"/>
      <w:noProof/>
    </w:rPr>
  </w:style>
  <w:style w:type="paragraph" w:styleId="Header">
    <w:name w:val="header"/>
    <w:basedOn w:val="Normal"/>
    <w:link w:val="HeaderChar"/>
    <w:uiPriority w:val="99"/>
    <w:unhideWhenUsed/>
    <w:rsid w:val="009D35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511"/>
  </w:style>
  <w:style w:type="paragraph" w:styleId="Footer">
    <w:name w:val="footer"/>
    <w:basedOn w:val="Normal"/>
    <w:link w:val="FooterChar"/>
    <w:uiPriority w:val="99"/>
    <w:unhideWhenUsed/>
    <w:rsid w:val="009D35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5.emf"/><Relationship Id="rId26"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oleObject" Target="embeddings/Microsoft_Visio_2003-2010_Drawing3.vsd"/><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Microsoft_Visio_2003-2010_Drawing1.vsd"/><Relationship Id="rId25"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jpeg"/><Relationship Id="rId28"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oleObject" Target="embeddings/Microsoft_Visio_2003-2010_Drawing2.vsd"/><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image" Target="media/image7.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9EEDB-0409-404B-B3CF-B5E9E0BD8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9</Pages>
  <Words>4941</Words>
  <Characters>28168</Characters>
  <Application>Microsoft Office Word</Application>
  <DocSecurity>0</DocSecurity>
  <Lines>234</Lines>
  <Paragraphs>66</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Introduction </vt:lpstr>
      <vt:lpstr>MATHEMATICAL MODEL of THE IM </vt:lpstr>
      <vt:lpstr>The dynamic model of the IM</vt:lpstr>
      <vt:lpstr>Derect Torque Control of IM</vt:lpstr>
      <vt:lpstr>    Basics of Model Predictive Control (MPC)</vt:lpstr>
      <vt:lpstr>    Model predictive control (MPC) scheme</vt:lpstr>
      <vt:lpstr>    Predictive torque control (PTC) method</vt:lpstr>
      <vt:lpstr>Torque and Flux Prediction</vt:lpstr>
      <vt:lpstr>Control Scheme based MPC</vt:lpstr>
      <vt:lpstr/>
      <vt:lpstr>Results</vt:lpstr>
      <vt:lpstr>    Case 1 </vt:lpstr>
      <vt:lpstr>    Case2 </vt:lpstr>
      <vt:lpstr/>
      <vt:lpstr>CONCLUSIONS</vt:lpstr>
      <vt:lpstr>REFERENCES</vt:lpstr>
      <vt:lpstr>Appendix</vt:lpstr>
    </vt:vector>
  </TitlesOfParts>
  <Company>Microsoft</Company>
  <LinksUpToDate>false</LinksUpToDate>
  <CharactersWithSpaces>33043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cp:keywords/>
  <dc:description/>
  <cp:lastModifiedBy>Amit Saxena</cp:lastModifiedBy>
  <cp:revision>8</cp:revision>
  <cp:lastPrinted>2021-03-16T09:31:00Z</cp:lastPrinted>
  <dcterms:created xsi:type="dcterms:W3CDTF">2021-02-15T18:44:00Z</dcterms:created>
  <dcterms:modified xsi:type="dcterms:W3CDTF">2021-03-16T09:32:00Z</dcterms:modified>
</cp:coreProperties>
</file>